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FE" w:rsidRPr="00C8048C" w:rsidRDefault="00771BFE" w:rsidP="00AE1639">
      <w:pPr>
        <w:pStyle w:val="Titre"/>
        <w:jc w:val="right"/>
        <w:rPr>
          <w:rFonts w:ascii="Arial" w:eastAsia="Times New Roman" w:hAnsi="Arial" w:cs="Arial"/>
          <w:kern w:val="36"/>
          <w:sz w:val="24"/>
          <w:szCs w:val="24"/>
          <w:lang w:val="fr-FR" w:eastAsia="en-GB"/>
        </w:rPr>
      </w:pPr>
      <w:r w:rsidRPr="00AC44C4">
        <w:rPr>
          <w:rFonts w:ascii="Times New Roman" w:eastAsia="Times New Roman" w:hAnsi="Times New Roman" w:cs="Times New Roman"/>
          <w:color w:val="002060"/>
          <w:kern w:val="36"/>
          <w:sz w:val="50"/>
          <w:szCs w:val="50"/>
          <w:lang w:val="fr-FR" w:eastAsia="en-GB"/>
        </w:rPr>
        <w:t>(1985)</w:t>
      </w:r>
      <w:r w:rsidRPr="00C8048C">
        <w:rPr>
          <w:rFonts w:ascii="Arial" w:eastAsia="Times New Roman" w:hAnsi="Arial" w:cs="Arial"/>
          <w:kern w:val="36"/>
          <w:sz w:val="24"/>
          <w:szCs w:val="24"/>
          <w:lang w:val="fr-FR" w:eastAsia="en-GB"/>
        </w:rPr>
        <w:t xml:space="preserve"> </w:t>
      </w:r>
      <w:r w:rsidR="0052584B">
        <w:rPr>
          <w:rFonts w:ascii="Arial" w:eastAsia="Times New Roman" w:hAnsi="Arial" w:cs="Arial"/>
          <w:kern w:val="36"/>
          <w:sz w:val="24"/>
          <w:szCs w:val="24"/>
          <w:lang w:val="fr-FR" w:eastAsia="en-GB"/>
        </w:rPr>
        <w:t xml:space="preserve"> </w:t>
      </w:r>
      <w:r w:rsidR="0052584B" w:rsidRPr="00C8048C">
        <w:rPr>
          <w:rFonts w:ascii="Times New Roman" w:eastAsia="Times New Roman" w:hAnsi="Times New Roman" w:cs="Times New Roman" w:hint="cs"/>
          <w:b/>
          <w:bCs/>
          <w:color w:val="000000"/>
          <w:sz w:val="72"/>
          <w:szCs w:val="72"/>
          <w:rtl/>
          <w:lang w:val="fr-FR" w:eastAsia="en-GB" w:bidi="he-IL"/>
        </w:rPr>
        <w:t>וַיִּקְרָא</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Le livre de </w:t>
      </w:r>
      <w:r w:rsidR="00C8048C" w:rsidRPr="00AC44C4">
        <w:rPr>
          <w:rFonts w:ascii="Times New Roman" w:hAnsi="Times New Roman" w:cs="Times New Roman"/>
          <w:sz w:val="24"/>
          <w:szCs w:val="24"/>
          <w:rtl/>
          <w:lang w:bidi="he-IL"/>
        </w:rPr>
        <w:t>וַיִּקְרָא</w:t>
      </w:r>
      <w:r w:rsidR="00C8048C"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concerne toutes les prescriptions au sujet de la sainteté qui est réservée, à des degrés divers, à la tribu de Lévi et à la branche aînée de la tribu de Lévi qui sont les </w:t>
      </w:r>
      <w:r w:rsidR="008347CF" w:rsidRPr="00AC44C4">
        <w:rPr>
          <w:rFonts w:ascii="Times New Roman" w:eastAsia="Times New Roman" w:hAnsi="Times New Roman" w:cs="Times New Roman"/>
          <w:color w:val="000000"/>
          <w:sz w:val="24"/>
          <w:szCs w:val="24"/>
          <w:rtl/>
          <w:lang w:val="fr-FR" w:eastAsia="en-GB" w:bidi="he-IL"/>
        </w:rPr>
        <w:t>כֹּהֲנִים</w:t>
      </w:r>
      <w:r w:rsidRPr="00AC44C4">
        <w:rPr>
          <w:rFonts w:ascii="Times New Roman" w:eastAsia="Times New Roman" w:hAnsi="Times New Roman" w:cs="Times New Roman"/>
          <w:color w:val="000000"/>
          <w:sz w:val="24"/>
          <w:szCs w:val="24"/>
          <w:lang w:val="fr-FR" w:eastAsia="en-GB"/>
        </w:rPr>
        <w:t xml:space="preserve">, et d’autre part la distinction entre la pureté et l’impureté.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Les 1</w:t>
      </w:r>
      <w:r w:rsidRPr="00AC44C4">
        <w:rPr>
          <w:rFonts w:ascii="Times New Roman" w:eastAsia="Times New Roman" w:hAnsi="Times New Roman" w:cs="Times New Roman"/>
          <w:color w:val="000000"/>
          <w:sz w:val="24"/>
          <w:szCs w:val="24"/>
          <w:vertAlign w:val="superscript"/>
          <w:lang w:val="fr-FR" w:eastAsia="en-GB"/>
        </w:rPr>
        <w:t>ères</w:t>
      </w:r>
      <w:r w:rsidRPr="00AC44C4">
        <w:rPr>
          <w:rFonts w:ascii="Times New Roman" w:eastAsia="Times New Roman" w:hAnsi="Times New Roman" w:cs="Times New Roman"/>
          <w:color w:val="000000"/>
          <w:sz w:val="24"/>
          <w:szCs w:val="24"/>
          <w:lang w:val="fr-FR" w:eastAsia="en-GB"/>
        </w:rPr>
        <w:t xml:space="preserve"> Sidrot du livre abordent ce thème, et en particulier le thème du sacrifice. C’est la raison pour laquelle en français on a pris l’habitude de traduire </w:t>
      </w:r>
      <w:r w:rsidR="00C8048C" w:rsidRPr="00AC44C4">
        <w:rPr>
          <w:rFonts w:ascii="Times New Roman" w:hAnsi="Times New Roman" w:cs="Times New Roman"/>
          <w:sz w:val="24"/>
          <w:szCs w:val="24"/>
          <w:rtl/>
          <w:lang w:bidi="he-IL"/>
        </w:rPr>
        <w:t>וַיִּקְרָא</w:t>
      </w:r>
      <w:r w:rsidRPr="00AC44C4">
        <w:rPr>
          <w:rFonts w:ascii="Times New Roman" w:eastAsia="Times New Roman" w:hAnsi="Times New Roman" w:cs="Times New Roman"/>
          <w:color w:val="000000"/>
          <w:sz w:val="24"/>
          <w:szCs w:val="24"/>
          <w:lang w:val="fr-FR" w:eastAsia="en-GB"/>
        </w:rPr>
        <w:t xml:space="preserve"> par le mot de Lévitique :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qui concerne les Léviim. En hébreu, c’est plus précis : </w:t>
      </w:r>
      <w:r w:rsidR="00C8048C" w:rsidRPr="00AC44C4">
        <w:rPr>
          <w:rFonts w:ascii="Times New Roman" w:eastAsia="Times New Roman" w:hAnsi="Times New Roman" w:cs="Times New Roman"/>
          <w:color w:val="000000"/>
          <w:sz w:val="24"/>
          <w:szCs w:val="24"/>
          <w:rtl/>
          <w:lang w:val="fr-FR" w:eastAsia="en-GB" w:bidi="he-IL"/>
        </w:rPr>
        <w:t xml:space="preserve">כֹּהֲנִים </w:t>
      </w:r>
      <w:r w:rsidR="00C8048C" w:rsidRPr="00AC44C4">
        <w:rPr>
          <w:rFonts w:ascii="Times New Roman" w:eastAsia="Times New Roman" w:hAnsi="Times New Roman" w:cs="Times New Roman"/>
          <w:color w:val="000000"/>
          <w:sz w:val="24"/>
          <w:szCs w:val="24"/>
          <w:lang w:val="fr-FR" w:eastAsia="en-GB" w:bidi="he-IL"/>
        </w:rPr>
        <w:t xml:space="preserve"> </w:t>
      </w:r>
      <w:r w:rsidR="003825FF" w:rsidRPr="00AC44C4">
        <w:rPr>
          <w:rFonts w:ascii="Times New Roman" w:eastAsia="Times New Roman" w:hAnsi="Times New Roman" w:cs="Times New Roman"/>
          <w:color w:val="000000"/>
          <w:sz w:val="24"/>
          <w:szCs w:val="24"/>
          <w:rtl/>
          <w:lang w:eastAsia="en-GB" w:bidi="he-IL"/>
        </w:rPr>
        <w:t>ת</w:t>
      </w:r>
      <w:r w:rsidR="003825FF" w:rsidRPr="00AC44C4">
        <w:rPr>
          <w:rFonts w:ascii="Times New Roman" w:hAnsi="Times New Roman" w:cs="Times New Roman"/>
          <w:sz w:val="24"/>
          <w:szCs w:val="24"/>
          <w:rtl/>
          <w:lang w:val="fr-FR" w:eastAsia="en-GB" w:bidi="he-IL"/>
        </w:rPr>
        <w:t>וֹרָ</w:t>
      </w:r>
      <w:r w:rsidR="003825FF" w:rsidRPr="00AC44C4">
        <w:rPr>
          <w:rFonts w:ascii="Times New Roman" w:eastAsia="Times New Roman" w:hAnsi="Times New Roman" w:cs="Times New Roman"/>
          <w:color w:val="000000"/>
          <w:sz w:val="24"/>
          <w:szCs w:val="24"/>
          <w:rtl/>
          <w:lang w:eastAsia="en-GB" w:bidi="he-IL"/>
        </w:rPr>
        <w:t>ת</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Il y a une intention bien précise : En principe c’est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qui était modèle pour tout Israël.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 niveau d’exigence des </w:t>
      </w:r>
      <w:r w:rsidR="00C8048C" w:rsidRPr="00AC44C4">
        <w:rPr>
          <w:rFonts w:ascii="Times New Roman" w:hAnsi="Times New Roman" w:cs="Times New Roman"/>
          <w:sz w:val="24"/>
          <w:szCs w:val="24"/>
          <w:rtl/>
          <w:lang w:val="fr-FR" w:eastAsia="en-GB" w:bidi="he-IL"/>
        </w:rPr>
        <w:t>מִצוֹת</w:t>
      </w:r>
      <w:r w:rsidR="00C8048C"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par rapport à la sainteté et la distinction entre l’impureté et la pureté était en principe le niveau auquel était appelé tout Israël.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Cf. le verset :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Avant le </w:t>
      </w:r>
      <w:r w:rsidR="00C8048C" w:rsidRPr="00AC44C4">
        <w:rPr>
          <w:rStyle w:val="text"/>
          <w:rFonts w:ascii="Times New Roman" w:hAnsi="Times New Roman" w:cs="Times New Roman"/>
          <w:color w:val="000000"/>
          <w:sz w:val="24"/>
          <w:szCs w:val="24"/>
          <w:rtl/>
          <w:lang w:bidi="he-IL"/>
        </w:rPr>
        <w:t>סִּינַי</w:t>
      </w:r>
      <w:r w:rsidR="00C8048C" w:rsidRPr="00AC44C4">
        <w:rPr>
          <w:rStyle w:val="text"/>
          <w:rFonts w:ascii="Times New Roman" w:hAnsi="Times New Roman" w:cs="Times New Roman"/>
          <w:color w:val="000000"/>
          <w:sz w:val="24"/>
          <w:szCs w:val="24"/>
          <w:lang w:val="fr-FR" w:bidi="he-IL"/>
        </w:rPr>
        <w:t xml:space="preserve"> </w:t>
      </w:r>
      <w:r w:rsidR="00C8048C" w:rsidRPr="00AC44C4">
        <w:rPr>
          <w:rStyle w:val="text"/>
          <w:rFonts w:ascii="Times New Roman" w:hAnsi="Times New Roman" w:cs="Times New Roman"/>
          <w:color w:val="000000"/>
          <w:sz w:val="24"/>
          <w:szCs w:val="24"/>
          <w:rtl/>
          <w:lang w:bidi="he-IL"/>
        </w:rPr>
        <w:t>הַר</w:t>
      </w:r>
      <w:r w:rsidR="00C8048C" w:rsidRPr="00AC44C4">
        <w:rPr>
          <w:rStyle w:val="text"/>
          <w:rFonts w:ascii="Times New Roman" w:hAnsi="Times New Roman" w:cs="Times New Roman"/>
          <w:color w:val="000000"/>
          <w:sz w:val="24"/>
          <w:szCs w:val="24"/>
          <w:lang w:val="fr-FR" w:bidi="he-IL"/>
        </w:rPr>
        <w:t xml:space="preserve"> </w:t>
      </w:r>
      <w:r w:rsidR="00C8048C" w:rsidRPr="00AC44C4">
        <w:rPr>
          <w:rFonts w:ascii="Times New Roman" w:eastAsia="Times New Roman" w:hAnsi="Times New Roman" w:cs="Times New Roman"/>
          <w:color w:val="330000"/>
          <w:sz w:val="24"/>
          <w:szCs w:val="24"/>
          <w:rtl/>
          <w:lang w:eastAsia="en-GB" w:bidi="he-IL"/>
        </w:rPr>
        <w:t>מַ</w:t>
      </w:r>
      <w:r w:rsidR="00C8048C" w:rsidRPr="00AC44C4">
        <w:rPr>
          <w:rFonts w:ascii="Times New Roman" w:eastAsia="Times New Roman" w:hAnsi="Times New Roman" w:cs="Times New Roman"/>
          <w:color w:val="000000"/>
          <w:sz w:val="24"/>
          <w:szCs w:val="24"/>
          <w:rtl/>
          <w:lang w:eastAsia="en-GB" w:bidi="he-IL"/>
        </w:rPr>
        <w:t>עֲ</w:t>
      </w:r>
      <w:r w:rsidR="00C8048C" w:rsidRPr="00AC44C4">
        <w:rPr>
          <w:rFonts w:ascii="Times New Roman" w:eastAsia="Times New Roman" w:hAnsi="Times New Roman" w:cs="Times New Roman"/>
          <w:color w:val="330000"/>
          <w:sz w:val="24"/>
          <w:szCs w:val="24"/>
          <w:rtl/>
          <w:lang w:eastAsia="en-GB" w:bidi="he-IL"/>
        </w:rPr>
        <w:t>מָ</w:t>
      </w:r>
      <w:r w:rsidR="00C8048C" w:rsidRPr="00AC44C4">
        <w:rPr>
          <w:rFonts w:ascii="Times New Roman" w:hAnsi="Times New Roman" w:cs="Times New Roman"/>
          <w:sz w:val="24"/>
          <w:szCs w:val="24"/>
          <w:rtl/>
          <w:lang w:bidi="he-IL"/>
        </w:rPr>
        <w:t>ד</w:t>
      </w:r>
      <w:r w:rsidR="00C8048C" w:rsidRPr="00AC44C4">
        <w:rPr>
          <w:rFonts w:ascii="Times New Roman" w:eastAsia="Times New Roman" w:hAnsi="Times New Roman" w:cs="Times New Roman"/>
          <w:color w:val="000000"/>
          <w:sz w:val="24"/>
          <w:szCs w:val="24"/>
          <w:rtl/>
          <w:lang w:eastAsia="en-GB" w:bidi="he-IL"/>
        </w:rPr>
        <w:t>ֲ</w:t>
      </w:r>
      <w:r w:rsidR="00C8048C"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avant la révélation du Sinaï, Dieu révèle à Moïse et le charge de transmettre à Israël Son projet d’identité pour Israël: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rtl/>
          <w:lang w:val="fr-FR" w:eastAsia="en-GB" w:bidi="he-IL"/>
        </w:rPr>
        <w:t>וְאַתֶּם תִּהְיוּ</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לִי מַמְלֶכֶת כֹּהֲנִים וְגוֹי קָדוֹשׁ</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color w:val="000000"/>
          <w:sz w:val="24"/>
          <w:szCs w:val="24"/>
          <w:lang w:val="fr-FR" w:eastAsia="en-GB"/>
        </w:rPr>
        <w:t>Et quant à vous vous serez pour Moi une royauté de prêtres</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Le niveau de </w:t>
      </w:r>
      <w:r w:rsidR="008347CF" w:rsidRPr="00AC44C4">
        <w:rPr>
          <w:rFonts w:ascii="Times New Roman" w:eastAsia="Times New Roman" w:hAnsi="Times New Roman" w:cs="Times New Roman"/>
          <w:color w:val="000000"/>
          <w:sz w:val="24"/>
          <w:szCs w:val="24"/>
          <w:rtl/>
          <w:lang w:val="fr-FR" w:eastAsia="en-GB" w:bidi="he-IL"/>
        </w:rPr>
        <w:t>כֹּהֲנִים</w:t>
      </w:r>
      <w:r w:rsidRPr="00AC44C4">
        <w:rPr>
          <w:rFonts w:ascii="Times New Roman" w:eastAsia="Times New Roman" w:hAnsi="Times New Roman" w:cs="Times New Roman"/>
          <w:color w:val="000000"/>
          <w:sz w:val="24"/>
          <w:szCs w:val="24"/>
          <w:lang w:val="fr-FR" w:eastAsia="en-GB"/>
        </w:rPr>
        <w:t xml:space="preserve"> c’est le niveau de sainteté qui exige la séparation entre l’impureté et la pureté, et par conséquent tout Israël était appelé à être </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מַמְלֶכֶת כֹּהֲנִים</w:t>
      </w:r>
      <w:r w:rsidRPr="00AC44C4">
        <w:rPr>
          <w:rFonts w:ascii="Times New Roman" w:eastAsia="Times New Roman" w:hAnsi="Times New Roman" w:cs="Times New Roman"/>
          <w:b/>
          <w:bCs/>
          <w:i/>
          <w:iCs/>
          <w:color w:val="000000"/>
          <w:sz w:val="24"/>
          <w:szCs w:val="24"/>
          <w:lang w:val="fr-FR" w:eastAsia="en-GB"/>
        </w:rPr>
        <w:t>.</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b/>
          <w:bCs/>
          <w:i/>
          <w:iCs/>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Comme vous le savez des événements ont fait que ce projet initial pour tout Israël comme société de </w:t>
      </w:r>
      <w:r w:rsidR="008347CF" w:rsidRPr="00AC44C4">
        <w:rPr>
          <w:rFonts w:ascii="Times New Roman" w:eastAsia="Times New Roman" w:hAnsi="Times New Roman" w:cs="Times New Roman"/>
          <w:color w:val="000000"/>
          <w:sz w:val="24"/>
          <w:szCs w:val="24"/>
          <w:rtl/>
          <w:lang w:val="fr-FR" w:eastAsia="en-GB" w:bidi="he-IL"/>
        </w:rPr>
        <w:t>כֹּהֲנִים</w:t>
      </w:r>
      <w:r w:rsidR="008347CF"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est reporté à la fin des temps, et jusque-là le projet est différé mais n’est pas annihilé. Et ce sera une délégation de sainteté qui est donnée à nouveau à la tribu de Lévi et à un niveau plus central aux </w:t>
      </w:r>
      <w:r w:rsidR="008347CF" w:rsidRPr="00AC44C4">
        <w:rPr>
          <w:rFonts w:ascii="Times New Roman" w:eastAsia="Times New Roman" w:hAnsi="Times New Roman" w:cs="Times New Roman"/>
          <w:color w:val="000000"/>
          <w:sz w:val="24"/>
          <w:szCs w:val="24"/>
          <w:rtl/>
          <w:lang w:val="fr-FR" w:eastAsia="en-GB" w:bidi="he-IL"/>
        </w:rPr>
        <w:t>כֹּהֲנִים</w:t>
      </w:r>
      <w:r w:rsidRPr="00AC44C4">
        <w:rPr>
          <w:rFonts w:ascii="Times New Roman" w:eastAsia="Times New Roman" w:hAnsi="Times New Roman" w:cs="Times New Roman"/>
          <w:color w:val="000000"/>
          <w:sz w:val="24"/>
          <w:szCs w:val="24"/>
          <w:lang w:val="fr-FR" w:eastAsia="en-GB"/>
        </w:rPr>
        <w:t xml:space="preserve"> eux-mêmes. Lorsque nous étudierons ce thème, sujet important pour lui-même, alors on rappellera qu’il y a eu deux raisons pour lesquelles ce projet messianique à priori – [Israël tout entier comme un peuple qui serait la tribu de Lévi et plus exactement les </w:t>
      </w:r>
      <w:r w:rsidR="008347CF" w:rsidRPr="00AC44C4">
        <w:rPr>
          <w:rFonts w:ascii="Times New Roman" w:eastAsia="Times New Roman" w:hAnsi="Times New Roman" w:cs="Times New Roman"/>
          <w:color w:val="000000"/>
          <w:sz w:val="24"/>
          <w:szCs w:val="24"/>
          <w:rtl/>
          <w:lang w:val="fr-FR" w:eastAsia="en-GB" w:bidi="he-IL"/>
        </w:rPr>
        <w:t>כֹּהֲנִים</w:t>
      </w:r>
      <w:r w:rsidRPr="00AC44C4">
        <w:rPr>
          <w:rFonts w:ascii="Times New Roman" w:eastAsia="Times New Roman" w:hAnsi="Times New Roman" w:cs="Times New Roman"/>
          <w:color w:val="000000"/>
          <w:sz w:val="24"/>
          <w:szCs w:val="24"/>
          <w:lang w:val="fr-FR" w:eastAsia="en-GB"/>
        </w:rPr>
        <w:t xml:space="preserve">, par rapport au reste de l’humanité qui serait comme les tribus d’Israël] - est repoussé jusqu’aux temps de la fin de temps d’exil: Il y a deux raisons à ce différé, l’une extérieure, l’autre intérieure :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=&gt; Le refus des </w:t>
      </w:r>
      <w:r w:rsidR="008347CF" w:rsidRPr="00AC44C4">
        <w:rPr>
          <w:rFonts w:ascii="Times New Roman" w:hAnsi="Times New Roman" w:cs="Times New Roman"/>
          <w:sz w:val="24"/>
          <w:szCs w:val="24"/>
          <w:rtl/>
          <w:lang w:bidi="he-IL"/>
        </w:rPr>
        <w:t>גּוֹיִם</w:t>
      </w:r>
      <w:r w:rsidR="008347CF"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d’un tel statut dans l’histoire de l’humanité,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=&gt; L’incapacité pour Israël d’être à la hauteur de ce projet-là. C’est ce qui s’exprime par l’incident de la faute du veau d’or. </w:t>
      </w:r>
    </w:p>
    <w:p w:rsidR="00771BFE" w:rsidRPr="00AC44C4" w:rsidRDefault="00771BFE" w:rsidP="00AC44C4">
      <w:pPr>
        <w:shd w:val="clear" w:color="auto" w:fill="FCFBF8"/>
        <w:tabs>
          <w:tab w:val="left" w:pos="1920"/>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Et donc, à partir de la faute du veau d’or commence le temps où ce projet initial va être différé, repris d’ailleurs dans la prophétie de l’ensemble des prophètes jusqu’à la fin des temps. C’est un thème pour lui-même.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Et voilà que le 1</w:t>
      </w:r>
      <w:r w:rsidRPr="00AC44C4">
        <w:rPr>
          <w:rFonts w:ascii="Times New Roman" w:eastAsia="Times New Roman" w:hAnsi="Times New Roman" w:cs="Times New Roman"/>
          <w:color w:val="000000"/>
          <w:sz w:val="24"/>
          <w:szCs w:val="24"/>
          <w:vertAlign w:val="superscript"/>
          <w:lang w:val="fr-FR" w:eastAsia="en-GB"/>
        </w:rPr>
        <w:t>er</w:t>
      </w:r>
      <w:r w:rsidRPr="00AC44C4">
        <w:rPr>
          <w:rFonts w:ascii="Times New Roman" w:eastAsia="Times New Roman" w:hAnsi="Times New Roman" w:cs="Times New Roman"/>
          <w:color w:val="000000"/>
          <w:sz w:val="24"/>
          <w:szCs w:val="24"/>
          <w:lang w:val="fr-FR" w:eastAsia="en-GB"/>
        </w:rPr>
        <w:t xml:space="preserve"> verset qui introduit dans le livre de </w:t>
      </w:r>
      <w:r w:rsidR="00C8048C" w:rsidRPr="00AC44C4">
        <w:rPr>
          <w:rFonts w:ascii="Times New Roman" w:hAnsi="Times New Roman" w:cs="Times New Roman"/>
          <w:sz w:val="24"/>
          <w:szCs w:val="24"/>
          <w:rtl/>
          <w:lang w:bidi="he-IL"/>
        </w:rPr>
        <w:t>וַיִּקְרָא</w:t>
      </w:r>
      <w:r w:rsidRPr="00AC44C4">
        <w:rPr>
          <w:rFonts w:ascii="Times New Roman" w:eastAsia="Times New Roman" w:hAnsi="Times New Roman" w:cs="Times New Roman"/>
          <w:color w:val="000000"/>
          <w:sz w:val="24"/>
          <w:szCs w:val="24"/>
          <w:lang w:val="fr-FR" w:eastAsia="en-GB"/>
        </w:rPr>
        <w:t xml:space="preserve"> les différentes ordonnances concernant le culte des sacrifices concerne en réalité la qualité particulière de la prophétie propre à Moïse. Nous allons d’abord lire ce verset puis le commentaire de Rashi qui résume là un certains nombre de perspectives données par le Midrash. Je vous citerais un Midrash particulier et </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ensuite, nous étudierons ce thème de la différence entre la prophétie de Moïse et celle des autres prophètes des autres nations, à travers un chapitre du livre du Maharal, </w:t>
      </w:r>
      <w:r w:rsidRPr="00AC44C4">
        <w:rPr>
          <w:rFonts w:ascii="Times New Roman" w:eastAsia="Times New Roman" w:hAnsi="Times New Roman" w:cs="Times New Roman"/>
          <w:i/>
          <w:iCs/>
          <w:color w:val="000000"/>
          <w:sz w:val="24"/>
          <w:szCs w:val="24"/>
          <w:lang w:val="fr-FR" w:eastAsia="en-GB"/>
        </w:rPr>
        <w:t>Tiferet Israël</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au chapitre 21.</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C8048C"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וַיִּקְרָא</w:t>
      </w:r>
      <w:r w:rsidRPr="00AC44C4">
        <w:rPr>
          <w:rFonts w:ascii="Times New Roman" w:eastAsia="Times New Roman" w:hAnsi="Times New Roman" w:cs="Times New Roman"/>
          <w:b/>
          <w:bCs/>
          <w:color w:val="000000"/>
          <w:sz w:val="24"/>
          <w:szCs w:val="24"/>
          <w:lang w:val="fr-FR" w:eastAsia="en-GB" w:bidi="he-IL"/>
        </w:rPr>
        <w:t xml:space="preserve"> </w:t>
      </w:r>
      <w:r w:rsidRPr="00AC44C4">
        <w:rPr>
          <w:rFonts w:ascii="Times New Roman" w:eastAsia="Times New Roman" w:hAnsi="Times New Roman" w:cs="Times New Roman"/>
          <w:b/>
          <w:bCs/>
          <w:i/>
          <w:iCs/>
          <w:color w:val="000000"/>
          <w:sz w:val="24"/>
          <w:szCs w:val="24"/>
          <w:lang w:val="fr-FR" w:eastAsia="en-GB"/>
        </w:rPr>
        <w:t xml:space="preserve"> </w:t>
      </w:r>
      <w:r w:rsidR="00771BFE" w:rsidRPr="00AC44C4">
        <w:rPr>
          <w:rFonts w:ascii="Times New Roman" w:eastAsia="Times New Roman" w:hAnsi="Times New Roman" w:cs="Times New Roman"/>
          <w:b/>
          <w:bCs/>
          <w:i/>
          <w:iCs/>
          <w:color w:val="000000"/>
          <w:sz w:val="24"/>
          <w:szCs w:val="24"/>
          <w:lang w:val="fr-FR" w:eastAsia="en-GB"/>
        </w:rPr>
        <w:t xml:space="preserve">1.1:  </w:t>
      </w:r>
      <w:r w:rsidR="00771BFE"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lastRenderedPageBreak/>
        <w:t>וַיִּקְרָ</w:t>
      </w:r>
      <w:r w:rsidRPr="00AC44C4">
        <w:rPr>
          <w:rFonts w:ascii="Times New Roman" w:eastAsia="Times New Roman" w:hAnsi="Times New Roman" w:cs="Times New Roman"/>
          <w:b/>
          <w:bCs/>
          <w:color w:val="000000"/>
          <w:sz w:val="24"/>
          <w:szCs w:val="24"/>
          <w:vertAlign w:val="superscript"/>
          <w:rtl/>
          <w:lang w:val="fr-FR" w:eastAsia="en-GB" w:bidi="he-IL"/>
        </w:rPr>
        <w:t>א</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מֹשֶׁה</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וַיְדַבֵּר יְהוָה אֵלָיו</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מֵאֹהֶל מוֹעֵד לֵאמֹר</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Et Il appela Moïse,</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Le sujet est par allusion, le mot de Dieu n’apparait pas dans le verset.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xml:space="preserve">Et Hashem lui parla,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Là le sujet apparait. </w:t>
      </w:r>
    </w:p>
    <w:p w:rsidR="00771BFE" w:rsidRPr="00AC44C4" w:rsidRDefault="00771BFE" w:rsidP="00AC44C4">
      <w:pPr>
        <w:shd w:val="clear" w:color="auto" w:fill="FCFBF8"/>
        <w:tabs>
          <w:tab w:val="left" w:pos="2520"/>
        </w:tabs>
        <w:spacing w:after="0" w:line="240" w:lineRule="auto"/>
        <w:jc w:val="both"/>
        <w:outlineLvl w:val="4"/>
        <w:rPr>
          <w:rFonts w:ascii="Times New Roman" w:eastAsia="Times New Roman" w:hAnsi="Times New Roman" w:cs="Times New Roman"/>
          <w:bCs/>
          <w:color w:val="000000"/>
          <w:sz w:val="24"/>
          <w:szCs w:val="24"/>
          <w:lang w:val="fr-FR" w:eastAsia="en-GB"/>
        </w:rPr>
      </w:pPr>
      <w:r w:rsidRPr="00AC44C4">
        <w:rPr>
          <w:rFonts w:ascii="Times New Roman" w:eastAsia="Times New Roman" w:hAnsi="Times New Roman" w:cs="Times New Roman"/>
          <w:bCs/>
          <w:i/>
          <w:iCs/>
          <w:color w:val="000000"/>
          <w:sz w:val="24"/>
          <w:szCs w:val="24"/>
          <w:lang w:val="fr-FR" w:eastAsia="en-GB"/>
        </w:rPr>
        <w:t>Depuis la tente du rendez-vous</w:t>
      </w:r>
      <w:r w:rsidRPr="00AC44C4">
        <w:rPr>
          <w:rFonts w:ascii="Times New Roman" w:eastAsia="Times New Roman" w:hAnsi="Times New Roman" w:cs="Times New Roman"/>
          <w:bCs/>
          <w:color w:val="000000"/>
          <w:sz w:val="24"/>
          <w:szCs w:val="24"/>
          <w:lang w:val="fr-FR" w:eastAsia="en-GB"/>
        </w:rPr>
        <w:t xml:space="preserve"> [littéralement du dedans du </w:t>
      </w:r>
      <w:r w:rsidR="00C8048C" w:rsidRPr="00AC44C4">
        <w:rPr>
          <w:rFonts w:ascii="Times New Roman" w:eastAsia="Times New Roman" w:hAnsi="Times New Roman" w:cs="Times New Roman"/>
          <w:color w:val="000000"/>
          <w:sz w:val="24"/>
          <w:szCs w:val="24"/>
          <w:rtl/>
          <w:lang w:val="fr-FR" w:eastAsia="en-GB" w:bidi="he-IL"/>
        </w:rPr>
        <w:t>אֹהֶל מוֹעֵד</w:t>
      </w:r>
      <w:r w:rsidRPr="00AC44C4">
        <w:rPr>
          <w:rFonts w:ascii="Times New Roman" w:eastAsia="Times New Roman" w:hAnsi="Times New Roman" w:cs="Times New Roman"/>
          <w:bCs/>
          <w:color w:val="000000"/>
          <w:sz w:val="24"/>
          <w:szCs w:val="24"/>
          <w:lang w:val="fr-FR" w:eastAsia="en-GB"/>
        </w:rPr>
        <w:t xml:space="preserve">: dans l’organisation du temple dans le désert l’endroit où se trouve le saint des saints du tabernacle et que l’on traduit par « tente du rendez-vous » ou « tente d’assignation » selon les traducteurs]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Pour dire…</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8347CF"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Il y a là toute une précision des conditions de la procédure qui introduit les lois de</w:t>
      </w:r>
      <w:r w:rsidR="008347CF" w:rsidRPr="00AC44C4">
        <w:rPr>
          <w:rFonts w:ascii="Times New Roman" w:eastAsia="Times New Roman" w:hAnsi="Times New Roman" w:cs="Times New Roman"/>
          <w:color w:val="000000"/>
          <w:sz w:val="24"/>
          <w:szCs w:val="24"/>
          <w:lang w:val="fr-FR" w:eastAsia="en-GB"/>
        </w:rPr>
        <w:t xml:space="preserve"> la</w:t>
      </w:r>
    </w:p>
    <w:p w:rsidR="00771BFE" w:rsidRPr="00AC44C4" w:rsidRDefault="008347CF"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 xml:space="preserve">כֹּהֲנִים </w:t>
      </w:r>
      <w:r w:rsidRPr="00AC44C4">
        <w:rPr>
          <w:rFonts w:ascii="Times New Roman" w:eastAsia="Times New Roman" w:hAnsi="Times New Roman" w:cs="Times New Roman"/>
          <w:color w:val="000000"/>
          <w:sz w:val="24"/>
          <w:szCs w:val="24"/>
          <w:lang w:val="fr-FR" w:eastAsia="en-GB" w:bidi="he-IL"/>
        </w:rPr>
        <w:t xml:space="preserve"> </w:t>
      </w:r>
      <w:r w:rsidRPr="00AC44C4">
        <w:rPr>
          <w:rFonts w:ascii="Times New Roman" w:eastAsia="Times New Roman" w:hAnsi="Times New Roman" w:cs="Times New Roman"/>
          <w:color w:val="000000"/>
          <w:sz w:val="24"/>
          <w:szCs w:val="24"/>
          <w:rtl/>
          <w:lang w:eastAsia="en-GB" w:bidi="he-IL"/>
        </w:rPr>
        <w:t>ת</w:t>
      </w:r>
      <w:r w:rsidRPr="00AC44C4">
        <w:rPr>
          <w:rFonts w:ascii="Times New Roman" w:hAnsi="Times New Roman" w:cs="Times New Roman"/>
          <w:sz w:val="24"/>
          <w:szCs w:val="24"/>
          <w:rtl/>
          <w:lang w:val="fr-FR" w:eastAsia="en-GB" w:bidi="he-IL"/>
        </w:rPr>
        <w:t>וֹרָ</w:t>
      </w:r>
      <w:r w:rsidRPr="00AC44C4">
        <w:rPr>
          <w:rFonts w:ascii="Times New Roman" w:eastAsia="Times New Roman" w:hAnsi="Times New Roman" w:cs="Times New Roman"/>
          <w:color w:val="000000"/>
          <w:sz w:val="24"/>
          <w:szCs w:val="24"/>
          <w:rtl/>
          <w:lang w:eastAsia="en-GB" w:bidi="he-IL"/>
        </w:rPr>
        <w:t>ת</w:t>
      </w:r>
      <w:r w:rsidR="00771BFE" w:rsidRPr="00AC44C4">
        <w:rPr>
          <w:rFonts w:ascii="Times New Roman" w:eastAsia="Times New Roman" w:hAnsi="Times New Roman" w:cs="Times New Roman"/>
          <w:color w:val="000000"/>
          <w:sz w:val="24"/>
          <w:szCs w:val="24"/>
          <w:lang w:val="fr-FR" w:eastAsia="en-GB"/>
        </w:rPr>
        <w:t xml:space="preserve">, le code de la sainteté.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Retenir le lien entre ces deux notions :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La prophétie qui concerne Israël, et en particulier celle qui passe par Moïse qui est le prophète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et d’autre part l’objet de cette révélation prophétique qui est le code de la sainteté, sont deux problèmes extrêmement liés. </w:t>
      </w:r>
    </w:p>
    <w:p w:rsidR="00771BFE" w:rsidRPr="00AC44C4" w:rsidRDefault="00771BFE" w:rsidP="00AC44C4">
      <w:pPr>
        <w:shd w:val="clear" w:color="auto" w:fill="FCFBF8"/>
        <w:tabs>
          <w:tab w:val="left" w:pos="2520"/>
          <w:tab w:val="left" w:pos="39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Je veux dire, pourquoi y-a-t-il une différence de nature entre la révélation prophétique lorsqu’elle passe par Moïse ou par les prophètes des nations ? C’est parce que l’objet de cette prophétie passant par Moïse est l’exigence de sainteté.  </w:t>
      </w:r>
    </w:p>
    <w:p w:rsidR="00771BFE" w:rsidRPr="00AC44C4" w:rsidRDefault="00771BFE" w:rsidP="00AC44C4">
      <w:pPr>
        <w:shd w:val="clear" w:color="auto" w:fill="FCFBF8"/>
        <w:tabs>
          <w:tab w:val="left" w:pos="2520"/>
          <w:tab w:val="left" w:pos="39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Cela va être confirmé par les commentaires que cite Rashi qui en réalité combine un certain nombre d’enseignements de Midrashim différent.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Avant de lire Rashi vous remarquez que le mot de </w:t>
      </w:r>
      <w:r w:rsidR="00C8048C" w:rsidRPr="00AC44C4">
        <w:rPr>
          <w:rFonts w:ascii="Times New Roman" w:hAnsi="Times New Roman" w:cs="Times New Roman"/>
          <w:sz w:val="24"/>
          <w:szCs w:val="24"/>
          <w:rtl/>
          <w:lang w:bidi="he-IL"/>
        </w:rPr>
        <w:t>וַיִּקְרָא</w:t>
      </w:r>
      <w:r w:rsidRPr="00AC44C4">
        <w:rPr>
          <w:rFonts w:ascii="Times New Roman" w:eastAsia="Times New Roman" w:hAnsi="Times New Roman" w:cs="Times New Roman"/>
          <w:color w:val="000000"/>
          <w:sz w:val="24"/>
          <w:szCs w:val="24"/>
          <w:lang w:val="fr-FR" w:eastAsia="en-GB"/>
        </w:rPr>
        <w:t xml:space="preserve"> est écrit avec un </w:t>
      </w:r>
      <w:r w:rsidR="00C8048C" w:rsidRPr="00AC44C4">
        <w:rPr>
          <w:rFonts w:ascii="Times New Roman" w:hAnsi="Times New Roman" w:cs="Times New Roman"/>
          <w:b/>
          <w:bCs/>
          <w:sz w:val="24"/>
          <w:szCs w:val="24"/>
          <w:rtl/>
          <w:lang w:bidi="he-IL"/>
        </w:rPr>
        <w:t>א</w:t>
      </w:r>
      <w:r w:rsidR="00C8048C" w:rsidRPr="00AC44C4">
        <w:rPr>
          <w:rFonts w:ascii="Times New Roman" w:hAnsi="Times New Roman" w:cs="Times New Roman"/>
          <w:sz w:val="24"/>
          <w:szCs w:val="24"/>
          <w:lang w:val="fr-FR" w:bidi="he-IL"/>
        </w:rPr>
        <w:t xml:space="preserve"> </w:t>
      </w:r>
      <w:r w:rsidRPr="00AC44C4">
        <w:rPr>
          <w:rFonts w:ascii="Times New Roman" w:eastAsia="Times New Roman" w:hAnsi="Times New Roman" w:cs="Times New Roman"/>
          <w:color w:val="000000"/>
          <w:sz w:val="24"/>
          <w:szCs w:val="24"/>
          <w:lang w:val="fr-FR" w:eastAsia="en-GB"/>
        </w:rPr>
        <w:t xml:space="preserve">en miniature en fin de mot. Cela s’appelle un </w:t>
      </w:r>
      <w:r w:rsidRPr="00AC44C4">
        <w:rPr>
          <w:rFonts w:ascii="Times New Roman" w:eastAsia="Times New Roman" w:hAnsi="Times New Roman" w:cs="Times New Roman"/>
          <w:i/>
          <w:iCs/>
          <w:color w:val="000000"/>
          <w:sz w:val="24"/>
          <w:szCs w:val="24"/>
          <w:lang w:val="fr-FR" w:eastAsia="en-GB"/>
        </w:rPr>
        <w:t>Alef Zéira</w:t>
      </w:r>
      <w:r w:rsidRPr="00AC44C4">
        <w:rPr>
          <w:rFonts w:ascii="Times New Roman" w:eastAsia="Times New Roman" w:hAnsi="Times New Roman" w:cs="Times New Roman"/>
          <w:color w:val="000000"/>
          <w:sz w:val="24"/>
          <w:szCs w:val="24"/>
          <w:lang w:val="fr-FR" w:eastAsia="en-GB"/>
        </w:rPr>
        <w:t xml:space="preserve">. Un </w:t>
      </w:r>
      <w:r w:rsidRPr="00AC44C4">
        <w:rPr>
          <w:rFonts w:ascii="Times New Roman" w:eastAsia="Times New Roman" w:hAnsi="Times New Roman" w:cs="Times New Roman"/>
          <w:i/>
          <w:iCs/>
          <w:color w:val="000000"/>
          <w:sz w:val="24"/>
          <w:szCs w:val="24"/>
          <w:lang w:val="fr-FR" w:eastAsia="en-GB"/>
        </w:rPr>
        <w:t>Alef petit</w:t>
      </w:r>
      <w:r w:rsidRPr="00AC44C4">
        <w:rPr>
          <w:rFonts w:ascii="Times New Roman" w:eastAsia="Times New Roman" w:hAnsi="Times New Roman" w:cs="Times New Roman"/>
          <w:color w:val="000000"/>
          <w:sz w:val="24"/>
          <w:szCs w:val="24"/>
          <w:lang w:val="fr-FR" w:eastAsia="en-GB"/>
        </w:rPr>
        <w:t xml:space="preserve">. L’étude du mot lui-même pose notre problème. En effet, le terme qu’emploie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pour dire la prophétie à Bilaam, prophète des nations, est le mot de </w:t>
      </w:r>
      <w:r w:rsidR="004E6449" w:rsidRPr="00AC44C4">
        <w:rPr>
          <w:rFonts w:ascii="Times New Roman" w:hAnsi="Times New Roman" w:cs="Times New Roman"/>
          <w:sz w:val="24"/>
          <w:szCs w:val="24"/>
          <w:rtl/>
          <w:lang w:bidi="he-IL"/>
        </w:rPr>
        <w:t>וַיִּקָּר</w:t>
      </w:r>
      <w:r w:rsidRPr="00AC44C4">
        <w:rPr>
          <w:rFonts w:ascii="Times New Roman" w:eastAsia="Times New Roman" w:hAnsi="Times New Roman" w:cs="Times New Roman"/>
          <w:color w:val="000000"/>
          <w:sz w:val="24"/>
          <w:szCs w:val="24"/>
          <w:lang w:val="fr-FR" w:eastAsia="en-GB"/>
        </w:rPr>
        <w:t xml:space="preserve">. Donc la racine signifie un événement qui fait irruption sans qu’on s’y attende. Par exemple, le mot de </w:t>
      </w:r>
      <w:r w:rsidRPr="00AC44C4">
        <w:rPr>
          <w:rFonts w:ascii="Times New Roman" w:eastAsia="Times New Roman" w:hAnsi="Times New Roman" w:cs="Times New Roman"/>
          <w:i/>
          <w:iCs/>
          <w:color w:val="000000"/>
          <w:sz w:val="24"/>
          <w:szCs w:val="24"/>
          <w:lang w:val="fr-FR" w:eastAsia="en-GB"/>
        </w:rPr>
        <w:t>Kéri</w:t>
      </w:r>
      <w:r w:rsidRPr="00AC44C4">
        <w:rPr>
          <w:rFonts w:ascii="Times New Roman" w:eastAsia="Times New Roman" w:hAnsi="Times New Roman" w:cs="Times New Roman"/>
          <w:color w:val="000000"/>
          <w:sz w:val="24"/>
          <w:szCs w:val="24"/>
          <w:lang w:val="fr-FR" w:eastAsia="en-GB"/>
        </w:rPr>
        <w:t xml:space="preserve"> que les dictionnaires traduisent par « un hasard »  - le mot de </w:t>
      </w:r>
      <w:r w:rsidRPr="00AC44C4">
        <w:rPr>
          <w:rFonts w:ascii="Times New Roman" w:eastAsia="Times New Roman" w:hAnsi="Times New Roman" w:cs="Times New Roman"/>
          <w:i/>
          <w:iCs/>
          <w:color w:val="000000"/>
          <w:sz w:val="24"/>
          <w:szCs w:val="24"/>
          <w:lang w:val="fr-FR" w:eastAsia="en-GB"/>
        </w:rPr>
        <w:t>Niqrei</w:t>
      </w:r>
      <w:r w:rsidRPr="00AC44C4">
        <w:rPr>
          <w:rFonts w:ascii="Times New Roman" w:eastAsia="Times New Roman" w:hAnsi="Times New Roman" w:cs="Times New Roman"/>
          <w:color w:val="000000"/>
          <w:sz w:val="24"/>
          <w:szCs w:val="24"/>
          <w:lang w:val="fr-FR" w:eastAsia="en-GB"/>
        </w:rPr>
        <w:t xml:space="preserve"> se rattache à la même racine.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2 racines très voisines :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La différence essentielle c’est que </w:t>
      </w:r>
      <w:r w:rsidR="00C8048C" w:rsidRPr="00AC44C4">
        <w:rPr>
          <w:rFonts w:ascii="Times New Roman" w:hAnsi="Times New Roman" w:cs="Times New Roman"/>
          <w:sz w:val="24"/>
          <w:szCs w:val="24"/>
          <w:rtl/>
          <w:lang w:bidi="he-IL"/>
        </w:rPr>
        <w:t>וַיִּקְרָא</w:t>
      </w:r>
      <w:r w:rsidRPr="00AC44C4">
        <w:rPr>
          <w:rFonts w:ascii="Times New Roman" w:eastAsia="Times New Roman" w:hAnsi="Times New Roman" w:cs="Times New Roman"/>
          <w:color w:val="000000"/>
          <w:sz w:val="24"/>
          <w:szCs w:val="24"/>
          <w:lang w:val="fr-FR" w:eastAsia="en-GB"/>
        </w:rPr>
        <w:t xml:space="preserve"> implique une relation individualisée, personnalisée. Quelqu’un qui s’adresse à quelqu’un et qui l’appelle, alors que</w:t>
      </w:r>
      <w:r w:rsidR="004E6449" w:rsidRPr="00AC44C4">
        <w:rPr>
          <w:rFonts w:ascii="Times New Roman" w:eastAsia="Times New Roman" w:hAnsi="Times New Roman" w:cs="Times New Roman"/>
          <w:color w:val="000000"/>
          <w:sz w:val="24"/>
          <w:szCs w:val="24"/>
          <w:lang w:val="fr-FR" w:eastAsia="en-GB"/>
        </w:rPr>
        <w:t xml:space="preserve"> </w:t>
      </w:r>
      <w:r w:rsidR="004E6449" w:rsidRPr="00AC44C4">
        <w:rPr>
          <w:rFonts w:ascii="Times New Roman" w:hAnsi="Times New Roman" w:cs="Times New Roman"/>
          <w:sz w:val="24"/>
          <w:szCs w:val="24"/>
          <w:rtl/>
          <w:lang w:bidi="he-IL"/>
        </w:rPr>
        <w:t>וַיִּקָּר</w:t>
      </w:r>
      <w:r w:rsidR="004E6449" w:rsidRPr="00AC44C4">
        <w:rPr>
          <w:rFonts w:ascii="Times New Roman" w:hAnsi="Times New Roman" w:cs="Times New Roman"/>
          <w:sz w:val="24"/>
          <w:szCs w:val="24"/>
          <w:lang w:val="fr-FR"/>
        </w:rPr>
        <w:t xml:space="preserve"> </w:t>
      </w:r>
      <w:r w:rsidRPr="00AC44C4">
        <w:rPr>
          <w:rFonts w:ascii="Times New Roman" w:eastAsia="Times New Roman" w:hAnsi="Times New Roman" w:cs="Times New Roman"/>
          <w:color w:val="000000"/>
          <w:sz w:val="24"/>
          <w:szCs w:val="24"/>
          <w:lang w:val="fr-FR" w:eastAsia="en-GB"/>
        </w:rPr>
        <w:t>indique une rencontre</w:t>
      </w:r>
      <w:r w:rsidR="00570EBD"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fortuite</w:t>
      </w:r>
      <w:r w:rsidR="00570EBD" w:rsidRPr="00AC44C4">
        <w:rPr>
          <w:rFonts w:ascii="Times New Roman" w:eastAsia="Times New Roman" w:hAnsi="Times New Roman" w:cs="Times New Roman"/>
          <w:color w:val="000000"/>
          <w:sz w:val="24"/>
          <w:szCs w:val="24"/>
          <w:lang w:val="fr-FR" w:eastAsia="en-GB"/>
        </w:rPr>
        <w:t>,</w:t>
      </w:r>
      <w:r w:rsidRPr="00AC44C4">
        <w:rPr>
          <w:rFonts w:ascii="Times New Roman" w:eastAsia="Times New Roman" w:hAnsi="Times New Roman" w:cs="Times New Roman"/>
          <w:color w:val="000000"/>
          <w:sz w:val="24"/>
          <w:szCs w:val="24"/>
          <w:lang w:val="fr-FR" w:eastAsia="en-GB"/>
        </w:rPr>
        <w:t xml:space="preserve"> qui n’est pas individualisée ou personnalisée.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Le Midrash qui parle de la prophétie de Moïse et de Bilaam se sert de l’image suivante :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Un roi avait décidé de donner des pièces d’or à son peuple, il les lance en l’air et ne se </w:t>
      </w:r>
      <w:r w:rsidR="00477065" w:rsidRPr="00AC44C4">
        <w:rPr>
          <w:rFonts w:ascii="Times New Roman" w:eastAsia="Times New Roman" w:hAnsi="Times New Roman" w:cs="Times New Roman"/>
          <w:color w:val="000000"/>
          <w:sz w:val="24"/>
          <w:szCs w:val="24"/>
          <w:lang w:val="fr-FR" w:eastAsia="en-GB"/>
        </w:rPr>
        <w:t>préoccupe</w:t>
      </w:r>
      <w:r w:rsidRPr="00AC44C4">
        <w:rPr>
          <w:rFonts w:ascii="Times New Roman" w:eastAsia="Times New Roman" w:hAnsi="Times New Roman" w:cs="Times New Roman"/>
          <w:color w:val="000000"/>
          <w:sz w:val="24"/>
          <w:szCs w:val="24"/>
          <w:lang w:val="fr-FR" w:eastAsia="en-GB"/>
        </w:rPr>
        <w:t xml:space="preserve"> pas de savoir où elles tombent. Une pièce peut tomber dans un endroit de pureté, une autre dans un endroit d’impureté, « la poubelle » dit le Midrash...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Mais à partir du moment où il y a cette générosité du Créateur qui consiste à dévoiler Sa volonté à Sa créature, il y a un fait en soi qui à la limite peut devenir impersonnel lorsqu’il n’y a pas cette relation individualisée et </w:t>
      </w:r>
      <w:r w:rsidR="00477065" w:rsidRPr="00AC44C4">
        <w:rPr>
          <w:rFonts w:ascii="Times New Roman" w:eastAsia="Times New Roman" w:hAnsi="Times New Roman" w:cs="Times New Roman"/>
          <w:color w:val="000000"/>
          <w:sz w:val="24"/>
          <w:szCs w:val="24"/>
          <w:lang w:val="fr-FR" w:eastAsia="en-GB"/>
        </w:rPr>
        <w:t>personnalisée</w:t>
      </w:r>
      <w:r w:rsidRPr="00AC44C4">
        <w:rPr>
          <w:rFonts w:ascii="Times New Roman" w:eastAsia="Times New Roman" w:hAnsi="Times New Roman" w:cs="Times New Roman"/>
          <w:color w:val="000000"/>
          <w:sz w:val="24"/>
          <w:szCs w:val="24"/>
          <w:lang w:val="fr-FR" w:eastAsia="en-GB"/>
        </w:rPr>
        <w:t xml:space="preserve"> que Judah </w:t>
      </w:r>
      <w:r w:rsidR="00477065" w:rsidRPr="00AC44C4">
        <w:rPr>
          <w:rFonts w:ascii="Times New Roman" w:eastAsia="Times New Roman" w:hAnsi="Times New Roman" w:cs="Times New Roman"/>
          <w:color w:val="000000"/>
          <w:sz w:val="24"/>
          <w:szCs w:val="24"/>
          <w:lang w:val="fr-FR" w:eastAsia="en-GB"/>
        </w:rPr>
        <w:t>Halevi</w:t>
      </w:r>
      <w:r w:rsidRPr="00AC44C4">
        <w:rPr>
          <w:rFonts w:ascii="Times New Roman" w:eastAsia="Times New Roman" w:hAnsi="Times New Roman" w:cs="Times New Roman"/>
          <w:color w:val="000000"/>
          <w:sz w:val="24"/>
          <w:szCs w:val="24"/>
          <w:lang w:val="fr-FR" w:eastAsia="en-GB"/>
        </w:rPr>
        <w:t xml:space="preserve"> appelle d’autre part le principe d’individuation. Dieu se révèle intentionnellement à quelqu’un, et c’est quelqu’un qui parle à quelqu’un, une relation de volonté à volonté. Tandis que dans l’autre perspective de la prophétie qui a eu lieu pour toutes les nations mais qui prend une forme beaucoup plus impersonnelle, s’apparentant à ce que cette 2</w:t>
      </w:r>
      <w:r w:rsidRPr="00AC44C4">
        <w:rPr>
          <w:rFonts w:ascii="Times New Roman" w:eastAsia="Times New Roman" w:hAnsi="Times New Roman" w:cs="Times New Roman"/>
          <w:color w:val="000000"/>
          <w:sz w:val="24"/>
          <w:szCs w:val="24"/>
          <w:vertAlign w:val="superscript"/>
          <w:lang w:val="fr-FR" w:eastAsia="en-GB"/>
        </w:rPr>
        <w:t>ème</w:t>
      </w:r>
      <w:r w:rsidRPr="00AC44C4">
        <w:rPr>
          <w:rFonts w:ascii="Times New Roman" w:eastAsia="Times New Roman" w:hAnsi="Times New Roman" w:cs="Times New Roman"/>
          <w:color w:val="000000"/>
          <w:sz w:val="24"/>
          <w:szCs w:val="24"/>
          <w:lang w:val="fr-FR" w:eastAsia="en-GB"/>
        </w:rPr>
        <w:t xml:space="preserve"> racine de </w:t>
      </w:r>
      <w:r w:rsidRPr="00AC44C4">
        <w:rPr>
          <w:rFonts w:ascii="Times New Roman" w:eastAsia="Times New Roman" w:hAnsi="Times New Roman" w:cs="Times New Roman"/>
          <w:i/>
          <w:iCs/>
          <w:color w:val="000000"/>
          <w:sz w:val="24"/>
          <w:szCs w:val="24"/>
          <w:lang w:val="fr-FR" w:eastAsia="en-GB"/>
        </w:rPr>
        <w:t>Miqré</w:t>
      </w:r>
      <w:r w:rsidRPr="00AC44C4">
        <w:rPr>
          <w:rFonts w:ascii="Times New Roman" w:eastAsia="Times New Roman" w:hAnsi="Times New Roman" w:cs="Times New Roman"/>
          <w:color w:val="000000"/>
          <w:sz w:val="24"/>
          <w:szCs w:val="24"/>
          <w:lang w:val="fr-FR" w:eastAsia="en-GB"/>
        </w:rPr>
        <w:t xml:space="preserve"> signifie – terme plus précis que celui de « hasard » - une espèce d’évènement abrupte qui arrive à </w:t>
      </w:r>
      <w:r w:rsidR="00477065" w:rsidRPr="00AC44C4">
        <w:rPr>
          <w:rFonts w:ascii="Times New Roman" w:eastAsia="Times New Roman" w:hAnsi="Times New Roman" w:cs="Times New Roman"/>
          <w:color w:val="000000"/>
          <w:sz w:val="24"/>
          <w:szCs w:val="24"/>
          <w:lang w:val="fr-FR" w:eastAsia="en-GB"/>
        </w:rPr>
        <w:t>brûle-pourpoint</w:t>
      </w:r>
      <w:r w:rsidRPr="00AC44C4">
        <w:rPr>
          <w:rFonts w:ascii="Times New Roman" w:eastAsia="Times New Roman" w:hAnsi="Times New Roman" w:cs="Times New Roman"/>
          <w:color w:val="000000"/>
          <w:sz w:val="24"/>
          <w:szCs w:val="24"/>
          <w:lang w:val="fr-FR" w:eastAsia="en-GB"/>
        </w:rPr>
        <w:t xml:space="preserve">, non préparé.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Rashi : </w:t>
      </w:r>
    </w:p>
    <w:p w:rsidR="00771BFE" w:rsidRPr="00AC44C4" w:rsidRDefault="00771BFE" w:rsidP="00AC44C4">
      <w:pPr>
        <w:shd w:val="clear" w:color="auto" w:fill="FFFFFF"/>
        <w:tabs>
          <w:tab w:val="left" w:pos="2520"/>
        </w:tabs>
        <w:spacing w:after="0" w:line="240" w:lineRule="auto"/>
        <w:jc w:val="both"/>
        <w:rPr>
          <w:rFonts w:ascii="Times New Roman" w:eastAsia="Times New Roman" w:hAnsi="Times New Roman" w:cs="Times New Roman"/>
          <w:i/>
          <w:iCs/>
          <w:color w:val="000000"/>
          <w:sz w:val="24"/>
          <w:szCs w:val="24"/>
          <w:lang w:val="fr-FR" w:eastAsia="en-GB"/>
        </w:rPr>
      </w:pPr>
      <w:r w:rsidRPr="00AC44C4">
        <w:rPr>
          <w:rFonts w:ascii="Times New Roman" w:eastAsia="Times New Roman" w:hAnsi="Times New Roman" w:cs="Times New Roman"/>
          <w:b/>
          <w:bCs/>
          <w:i/>
          <w:iCs/>
          <w:color w:val="000000"/>
          <w:sz w:val="24"/>
          <w:szCs w:val="24"/>
          <w:rtl/>
          <w:lang w:val="fr-FR" w:eastAsia="en-GB" w:bidi="he-IL"/>
        </w:rPr>
        <w:t>ויקרא אל משה</w:t>
      </w:r>
      <w:r w:rsidRPr="00AC44C4">
        <w:rPr>
          <w:rFonts w:ascii="Times New Roman" w:eastAsia="Times New Roman" w:hAnsi="Times New Roman" w:cs="Times New Roman"/>
          <w:b/>
          <w:bCs/>
          <w:i/>
          <w:iCs/>
          <w:color w:val="000000"/>
          <w:sz w:val="24"/>
          <w:szCs w:val="24"/>
          <w:rtl/>
          <w:lang w:val="fr-FR" w:eastAsia="en-GB"/>
        </w:rPr>
        <w:t>:</w:t>
      </w:r>
      <w:r w:rsidRPr="00AC44C4">
        <w:rPr>
          <w:rFonts w:ascii="Times New Roman" w:eastAsia="Times New Roman" w:hAnsi="Times New Roman" w:cs="Times New Roman"/>
          <w:i/>
          <w:iCs/>
          <w:color w:val="000000"/>
          <w:sz w:val="24"/>
          <w:szCs w:val="24"/>
          <w:lang w:val="fr-FR" w:eastAsia="en-GB"/>
        </w:rPr>
        <w:t xml:space="preserve"> </w:t>
      </w:r>
    </w:p>
    <w:p w:rsidR="00771BFE" w:rsidRPr="00AC44C4" w:rsidRDefault="00771BFE" w:rsidP="00AC44C4">
      <w:pPr>
        <w:shd w:val="clear" w:color="auto" w:fill="FFFFFF"/>
        <w:tabs>
          <w:tab w:val="left" w:pos="2520"/>
        </w:tabs>
        <w:spacing w:after="0" w:line="240" w:lineRule="auto"/>
        <w:jc w:val="both"/>
        <w:rPr>
          <w:rFonts w:ascii="Times New Roman" w:eastAsia="Times New Roman" w:hAnsi="Times New Roman" w:cs="Times New Roman"/>
          <w:i/>
          <w:iCs/>
          <w:color w:val="000000"/>
          <w:sz w:val="24"/>
          <w:szCs w:val="24"/>
          <w:lang w:val="fr-FR" w:eastAsia="en-GB"/>
        </w:rPr>
      </w:pPr>
      <w:r w:rsidRPr="00AC44C4">
        <w:rPr>
          <w:rFonts w:ascii="Times New Roman" w:eastAsia="Times New Roman" w:hAnsi="Times New Roman" w:cs="Times New Roman"/>
          <w:i/>
          <w:iCs/>
          <w:color w:val="000000"/>
          <w:sz w:val="24"/>
          <w:szCs w:val="24"/>
          <w:rtl/>
          <w:lang w:val="fr-FR" w:eastAsia="en-GB" w:bidi="he-IL"/>
        </w:rPr>
        <w:lastRenderedPageBreak/>
        <w:t>לכל דברות ולכל אמירות ולכל צוויים קדמה קריאה</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לשון חבה</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לשון שמלאכי השרת משתמשים בו</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 xml:space="preserve">שנאמר </w:t>
      </w:r>
      <w:r w:rsidRPr="00AC44C4">
        <w:rPr>
          <w:rFonts w:ascii="Times New Roman" w:eastAsia="Times New Roman" w:hAnsi="Times New Roman" w:cs="Times New Roman"/>
          <w:i/>
          <w:iCs/>
          <w:color w:val="000000"/>
          <w:sz w:val="24"/>
          <w:szCs w:val="24"/>
          <w:rtl/>
          <w:lang w:val="fr-FR" w:eastAsia="en-GB"/>
        </w:rPr>
        <w:t>(</w:t>
      </w:r>
      <w:r w:rsidRPr="00AC44C4">
        <w:rPr>
          <w:rFonts w:ascii="Times New Roman" w:eastAsia="Times New Roman" w:hAnsi="Times New Roman" w:cs="Times New Roman"/>
          <w:i/>
          <w:iCs/>
          <w:color w:val="000000"/>
          <w:sz w:val="24"/>
          <w:szCs w:val="24"/>
          <w:rtl/>
          <w:lang w:val="fr-FR" w:eastAsia="en-GB" w:bidi="he-IL"/>
        </w:rPr>
        <w:t>ישעיה ו ג</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וקרא זה אל זה</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אבל לנביאי אומות העולם נגלה עליהן בלשון עראי וטומאה</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 xml:space="preserve">שנאמר </w:t>
      </w:r>
      <w:r w:rsidRPr="00AC44C4">
        <w:rPr>
          <w:rFonts w:ascii="Times New Roman" w:eastAsia="Times New Roman" w:hAnsi="Times New Roman" w:cs="Times New Roman"/>
          <w:i/>
          <w:iCs/>
          <w:color w:val="000000"/>
          <w:sz w:val="24"/>
          <w:szCs w:val="24"/>
          <w:rtl/>
          <w:lang w:val="fr-FR" w:eastAsia="en-GB"/>
        </w:rPr>
        <w:t>(</w:t>
      </w:r>
      <w:r w:rsidRPr="00AC44C4">
        <w:rPr>
          <w:rFonts w:ascii="Times New Roman" w:eastAsia="Times New Roman" w:hAnsi="Times New Roman" w:cs="Times New Roman"/>
          <w:i/>
          <w:iCs/>
          <w:color w:val="000000"/>
          <w:sz w:val="24"/>
          <w:szCs w:val="24"/>
          <w:rtl/>
          <w:lang w:val="fr-FR" w:eastAsia="en-GB" w:bidi="he-IL"/>
        </w:rPr>
        <w:t>במדבר כג ד</w:t>
      </w:r>
      <w:r w:rsidRPr="00AC44C4">
        <w:rPr>
          <w:rFonts w:ascii="Times New Roman" w:eastAsia="Times New Roman" w:hAnsi="Times New Roman" w:cs="Times New Roman"/>
          <w:i/>
          <w:iCs/>
          <w:color w:val="000000"/>
          <w:sz w:val="24"/>
          <w:szCs w:val="24"/>
          <w:rtl/>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ויקר א</w:t>
      </w:r>
      <w:r w:rsidRPr="00AC44C4">
        <w:rPr>
          <w:rFonts w:ascii="Times New Roman" w:eastAsia="Times New Roman" w:hAnsi="Times New Roman" w:cs="Times New Roman"/>
          <w:i/>
          <w:iCs/>
          <w:color w:val="000000"/>
          <w:sz w:val="24"/>
          <w:szCs w:val="24"/>
          <w:rtl/>
          <w:lang w:val="fr-FR" w:eastAsia="en-GB"/>
        </w:rPr>
        <w:t>-</w:t>
      </w:r>
      <w:r w:rsidRPr="00AC44C4">
        <w:rPr>
          <w:rFonts w:ascii="Times New Roman" w:eastAsia="Times New Roman" w:hAnsi="Times New Roman" w:cs="Times New Roman"/>
          <w:i/>
          <w:iCs/>
          <w:color w:val="000000"/>
          <w:sz w:val="24"/>
          <w:szCs w:val="24"/>
          <w:rtl/>
          <w:lang w:val="fr-FR" w:eastAsia="en-GB" w:bidi="he-IL"/>
        </w:rPr>
        <w:t>להים אל בלעם</w:t>
      </w:r>
      <w:r w:rsidRPr="00AC44C4">
        <w:rPr>
          <w:rFonts w:ascii="Times New Roman" w:eastAsia="Times New Roman" w:hAnsi="Times New Roman" w:cs="Times New Roman"/>
          <w:i/>
          <w:iCs/>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xml:space="preserve">A chaque révélation (introduite par le terme de Diberet)  </w:t>
      </w:r>
      <w:r w:rsidRPr="00AC44C4">
        <w:rPr>
          <w:rFonts w:ascii="Times New Roman" w:eastAsia="Times New Roman" w:hAnsi="Times New Roman" w:cs="Times New Roman"/>
          <w:i/>
          <w:iCs/>
          <w:color w:val="000000"/>
          <w:sz w:val="24"/>
          <w:szCs w:val="24"/>
          <w:lang w:val="fr-FR" w:eastAsia="fr-FR" w:bidi="he-IL"/>
        </w:rPr>
        <w:t>Chaque fois [que Dieu a communiqué avec Moïse, que ce soit par l'expression]</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rtl/>
          <w:lang w:val="fr-FR" w:eastAsia="fr-FR" w:bidi="he-IL"/>
        </w:rPr>
        <w:t>וידבר</w:t>
      </w:r>
      <w:r w:rsidRPr="00AC44C4">
        <w:rPr>
          <w:rFonts w:ascii="Times New Roman" w:eastAsia="Times New Roman" w:hAnsi="Times New Roman" w:cs="Times New Roman"/>
          <w:i/>
          <w:iCs/>
          <w:color w:val="000000"/>
          <w:sz w:val="24"/>
          <w:szCs w:val="24"/>
          <w:lang w:val="fr-FR" w:eastAsia="fr-FR" w:bidi="he-IL"/>
        </w:rPr>
        <w:t>, «Et Il a parlé</w:t>
      </w:r>
      <w:r w:rsidR="002C3E3E" w:rsidRPr="00AC44C4">
        <w:rPr>
          <w:rFonts w:ascii="Times New Roman" w:eastAsia="Times New Roman" w:hAnsi="Times New Roman" w:cs="Times New Roman"/>
          <w:i/>
          <w:iCs/>
          <w:color w:val="000000"/>
          <w:sz w:val="24"/>
          <w:szCs w:val="24"/>
          <w:lang w:val="fr-FR" w:eastAsia="fr-FR" w:bidi="he-IL"/>
        </w:rPr>
        <w:t> »</w:t>
      </w:r>
      <w:r w:rsidRPr="00AC44C4">
        <w:rPr>
          <w:rFonts w:ascii="Times New Roman" w:eastAsia="Times New Roman" w:hAnsi="Times New Roman" w:cs="Times New Roman"/>
          <w:i/>
          <w:iCs/>
          <w:color w:val="000000"/>
          <w:sz w:val="24"/>
          <w:szCs w:val="24"/>
          <w:lang w:val="fr-FR" w:eastAsia="fr-FR" w:bidi="he-IL"/>
        </w:rPr>
        <w:t>, ou</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rtl/>
          <w:lang w:val="fr-FR" w:eastAsia="fr-FR" w:bidi="he-IL"/>
        </w:rPr>
        <w:t>ויאמר</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fr-FR" w:bidi="he-IL"/>
        </w:rPr>
        <w:t>" et Il a dit</w:t>
      </w:r>
      <w:r w:rsidR="002C3E3E" w:rsidRPr="00AC44C4">
        <w:rPr>
          <w:rFonts w:ascii="Times New Roman" w:eastAsia="Times New Roman" w:hAnsi="Times New Roman" w:cs="Times New Roman"/>
          <w:i/>
          <w:iCs/>
          <w:color w:val="000000"/>
          <w:sz w:val="24"/>
          <w:szCs w:val="24"/>
          <w:lang w:val="fr-FR" w:eastAsia="fr-FR" w:bidi="he-IL"/>
        </w:rPr>
        <w:t xml:space="preserve"> </w:t>
      </w:r>
      <w:r w:rsidRPr="00AC44C4">
        <w:rPr>
          <w:rFonts w:ascii="Times New Roman" w:eastAsia="Times New Roman" w:hAnsi="Times New Roman" w:cs="Times New Roman"/>
          <w:i/>
          <w:iCs/>
          <w:color w:val="000000"/>
          <w:sz w:val="24"/>
          <w:szCs w:val="24"/>
          <w:lang w:val="fr-FR" w:eastAsia="fr-FR" w:bidi="he-IL"/>
        </w:rPr>
        <w:t xml:space="preserve">" </w:t>
      </w:r>
      <w:r w:rsidRPr="00AC44C4">
        <w:rPr>
          <w:rFonts w:ascii="Times New Roman" w:eastAsia="Times New Roman" w:hAnsi="Times New Roman" w:cs="Times New Roman"/>
          <w:i/>
          <w:iCs/>
          <w:color w:val="000000"/>
          <w:sz w:val="24"/>
          <w:szCs w:val="24"/>
          <w:rtl/>
          <w:lang w:val="fr-FR" w:eastAsia="fr-FR" w:bidi="he-IL"/>
        </w:rPr>
        <w:t>ויצו</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fr-FR" w:bidi="he-IL"/>
        </w:rPr>
        <w:t>" et il a commandé", cela est toujours précédé par un appel [de Dieu] [à Moïse par son nom] (Torath Kohanim 1:2-3). [</w:t>
      </w:r>
      <w:r w:rsidRPr="00AC44C4">
        <w:rPr>
          <w:rFonts w:ascii="Times New Roman" w:eastAsia="Times New Roman" w:hAnsi="Times New Roman" w:cs="Times New Roman"/>
          <w:i/>
          <w:iCs/>
          <w:color w:val="000000"/>
          <w:sz w:val="24"/>
          <w:szCs w:val="24"/>
          <w:rtl/>
          <w:lang w:val="fr-FR" w:eastAsia="fr-FR" w:bidi="he-IL"/>
        </w:rPr>
        <w:t>קריאה</w:t>
      </w:r>
      <w:r w:rsidRPr="00AC44C4">
        <w:rPr>
          <w:rFonts w:ascii="Times New Roman" w:eastAsia="Times New Roman" w:hAnsi="Times New Roman" w:cs="Times New Roman"/>
          <w:i/>
          <w:iCs/>
          <w:color w:val="000000"/>
          <w:sz w:val="24"/>
          <w:szCs w:val="24"/>
          <w:lang w:val="fr-FR" w:eastAsia="fr-FR" w:bidi="he-IL"/>
        </w:rPr>
        <w:t>] est une expression d'affection,</w:t>
      </w:r>
      <w:r w:rsidRPr="00AC44C4">
        <w:rPr>
          <w:rFonts w:ascii="Times New Roman" w:eastAsia="Times New Roman" w:hAnsi="Times New Roman" w:cs="Times New Roman"/>
          <w:color w:val="000000"/>
          <w:sz w:val="24"/>
          <w:szCs w:val="24"/>
          <w:lang w:val="fr-FR" w:eastAsia="en-GB"/>
        </w:rPr>
        <w:t xml:space="preserve"> (Yoma 4b, Wayiqra raba), </w:t>
      </w:r>
      <w:r w:rsidRPr="00AC44C4">
        <w:rPr>
          <w:rFonts w:ascii="Times New Roman" w:eastAsia="Times New Roman" w:hAnsi="Times New Roman" w:cs="Times New Roman"/>
          <w:i/>
          <w:iCs/>
          <w:color w:val="000000"/>
          <w:sz w:val="24"/>
          <w:szCs w:val="24"/>
          <w:lang w:val="fr-FR" w:eastAsia="fr-FR" w:bidi="he-IL"/>
        </w:rPr>
        <w:t>la [même] expression employée par les anges de services [entre eux], comme il est dit: «Et l’un appelle (</w:t>
      </w:r>
      <w:r w:rsidRPr="00AC44C4">
        <w:rPr>
          <w:rFonts w:ascii="Times New Roman" w:eastAsia="Times New Roman" w:hAnsi="Times New Roman" w:cs="Times New Roman"/>
          <w:i/>
          <w:iCs/>
          <w:color w:val="000000"/>
          <w:sz w:val="24"/>
          <w:szCs w:val="24"/>
          <w:rtl/>
          <w:lang w:val="fr-FR" w:eastAsia="fr-FR" w:bidi="he-IL"/>
        </w:rPr>
        <w:t>וקרא</w:t>
      </w:r>
      <w:r w:rsidRPr="00AC44C4">
        <w:rPr>
          <w:rFonts w:ascii="Times New Roman" w:eastAsia="Times New Roman" w:hAnsi="Times New Roman" w:cs="Times New Roman"/>
          <w:i/>
          <w:iCs/>
          <w:color w:val="000000"/>
          <w:sz w:val="24"/>
          <w:szCs w:val="24"/>
          <w:lang w:val="fr-FR" w:eastAsia="fr-FR" w:bidi="he-IL"/>
        </w:rPr>
        <w:t>) l'autre ..."</w:t>
      </w:r>
      <w:r w:rsidRPr="00AC44C4">
        <w:rPr>
          <w:rFonts w:ascii="Times New Roman" w:eastAsia="Times New Roman" w:hAnsi="Times New Roman" w:cs="Times New Roman"/>
          <w:color w:val="000000"/>
          <w:sz w:val="24"/>
          <w:szCs w:val="24"/>
          <w:lang w:val="fr-FR" w:eastAsia="en-GB"/>
        </w:rPr>
        <w:t xml:space="preserve"> (Yecha’yah 6, 3). </w:t>
      </w:r>
      <w:r w:rsidRPr="00AC44C4">
        <w:rPr>
          <w:rFonts w:ascii="Times New Roman" w:eastAsia="Times New Roman" w:hAnsi="Times New Roman" w:cs="Times New Roman"/>
          <w:i/>
          <w:iCs/>
          <w:color w:val="000000"/>
          <w:sz w:val="24"/>
          <w:szCs w:val="24"/>
          <w:lang w:val="fr-FR" w:eastAsia="fr-FR" w:bidi="he-IL"/>
        </w:rPr>
        <w:t>Pour les prophètes de toutes les nations du monde, toutefois, il s'est révélé à travers des expressions dénotant la coïncidence et l'impureté, comme le dit le verset, et Elohim survint [rencontra] (</w:t>
      </w:r>
      <w:r w:rsidRPr="00AC44C4">
        <w:rPr>
          <w:rFonts w:ascii="Times New Roman" w:eastAsia="Times New Roman" w:hAnsi="Times New Roman" w:cs="Times New Roman"/>
          <w:i/>
          <w:iCs/>
          <w:color w:val="000000"/>
          <w:sz w:val="24"/>
          <w:szCs w:val="24"/>
          <w:rtl/>
          <w:lang w:val="fr-FR" w:eastAsia="fr-FR" w:bidi="he-IL"/>
        </w:rPr>
        <w:t>ויקר</w:t>
      </w:r>
      <w:r w:rsidRPr="00AC44C4">
        <w:rPr>
          <w:rFonts w:ascii="Times New Roman" w:eastAsia="Times New Roman" w:hAnsi="Times New Roman" w:cs="Times New Roman"/>
          <w:i/>
          <w:iCs/>
          <w:color w:val="000000"/>
          <w:sz w:val="24"/>
          <w:szCs w:val="24"/>
          <w:lang w:val="fr-FR" w:eastAsia="fr-FR" w:bidi="he-IL"/>
        </w:rPr>
        <w:t>) Balaam" (Nom. 23:4). - [Bemidbar Rabbah 52:5] [</w:t>
      </w:r>
      <w:r w:rsidRPr="00AC44C4">
        <w:rPr>
          <w:rFonts w:ascii="Times New Roman" w:eastAsia="Times New Roman" w:hAnsi="Times New Roman" w:cs="Times New Roman"/>
          <w:i/>
          <w:iCs/>
          <w:color w:val="000000"/>
          <w:sz w:val="24"/>
          <w:szCs w:val="24"/>
          <w:rtl/>
          <w:lang w:val="fr-FR" w:eastAsia="fr-FR" w:bidi="he-IL"/>
        </w:rPr>
        <w:t>ויקר</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fr-FR" w:bidi="he-IL"/>
        </w:rPr>
        <w:t>L'expression a le sens d'un hasard de coïncidence, et fait également allusion à l'impureté. [Voir Deut. 23.11, en ce qui concerne l'expression</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rtl/>
          <w:lang w:val="fr-FR" w:eastAsia="fr-FR" w:bidi="he-IL"/>
        </w:rPr>
        <w:t>מקרה לילה</w:t>
      </w:r>
      <w:r w:rsidRPr="00AC44C4">
        <w:rPr>
          <w:rFonts w:ascii="Times New Roman" w:eastAsia="Times New Roman" w:hAnsi="Times New Roman" w:cs="Times New Roman"/>
          <w:i/>
          <w:iCs/>
          <w:color w:val="000000"/>
          <w:sz w:val="24"/>
          <w:szCs w:val="24"/>
          <w:lang w:val="fr-FR" w:eastAsia="fr-FR" w:bidi="he-IL"/>
        </w:rPr>
        <w:t>.]</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La révélation se fait à travers deux médiations : </w:t>
      </w:r>
    </w:p>
    <w:p w:rsidR="00771BFE" w:rsidRPr="00AC44C4" w:rsidRDefault="00570EBD"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La</w:t>
      </w:r>
      <w:r w:rsidR="00771BFE" w:rsidRPr="00AC44C4">
        <w:rPr>
          <w:rFonts w:ascii="Times New Roman" w:eastAsia="Times New Roman" w:hAnsi="Times New Roman" w:cs="Times New Roman"/>
          <w:color w:val="000000"/>
          <w:sz w:val="24"/>
          <w:szCs w:val="24"/>
          <w:lang w:val="fr-FR" w:eastAsia="en-GB"/>
        </w:rPr>
        <w:t xml:space="preserve"> médiation de la </w:t>
      </w:r>
      <w:r w:rsidR="002C3E3E" w:rsidRPr="00AC44C4">
        <w:rPr>
          <w:rFonts w:ascii="Times New Roman" w:hAnsi="Times New Roman" w:cs="Times New Roman"/>
          <w:color w:val="000000"/>
          <w:sz w:val="24"/>
          <w:szCs w:val="24"/>
          <w:rtl/>
          <w:lang w:val="fr-FR" w:eastAsia="en-GB" w:bidi="he-IL"/>
        </w:rPr>
        <w:t>הָ</w:t>
      </w:r>
      <w:r w:rsidR="002C3E3E" w:rsidRPr="00AC44C4">
        <w:rPr>
          <w:rStyle w:val="hps"/>
          <w:rFonts w:ascii="Times New Roman" w:hAnsi="Times New Roman" w:cs="Times New Roman"/>
          <w:sz w:val="24"/>
          <w:szCs w:val="24"/>
          <w:rtl/>
          <w:lang w:bidi="he-IL"/>
        </w:rPr>
        <w:t>ד</w:t>
      </w:r>
      <w:r w:rsidR="002C3E3E" w:rsidRPr="00AC44C4">
        <w:rPr>
          <w:rFonts w:ascii="Times New Roman" w:hAnsi="Times New Roman" w:cs="Times New Roman"/>
          <w:color w:val="000000"/>
          <w:sz w:val="24"/>
          <w:szCs w:val="24"/>
          <w:rtl/>
          <w:lang w:val="fr-FR" w:eastAsia="en-GB" w:bidi="he-IL"/>
        </w:rPr>
        <w:t>ִי</w:t>
      </w:r>
      <w:r w:rsidR="002C3E3E" w:rsidRPr="00AC44C4">
        <w:rPr>
          <w:rFonts w:ascii="Times New Roman" w:hAnsi="Times New Roman" w:cs="Times New Roman"/>
          <w:color w:val="000000"/>
          <w:sz w:val="24"/>
          <w:szCs w:val="24"/>
          <w:rtl/>
          <w:lang w:eastAsia="en-GB" w:bidi="he-IL"/>
        </w:rPr>
        <w:t>ן</w:t>
      </w:r>
      <w:r w:rsidR="002C3E3E" w:rsidRPr="00AC44C4">
        <w:rPr>
          <w:rFonts w:ascii="Times New Roman" w:hAnsi="Times New Roman" w:cs="Times New Roman"/>
          <w:color w:val="000000"/>
          <w:sz w:val="24"/>
          <w:szCs w:val="24"/>
          <w:lang w:val="fr-FR" w:eastAsia="en-GB" w:bidi="he-IL"/>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00771BFE" w:rsidRPr="00AC44C4">
        <w:rPr>
          <w:rFonts w:ascii="Times New Roman" w:eastAsia="Times New Roman" w:hAnsi="Times New Roman" w:cs="Times New Roman"/>
          <w:color w:val="000000"/>
          <w:sz w:val="24"/>
          <w:szCs w:val="24"/>
          <w:lang w:val="fr-FR" w:eastAsia="en-GB"/>
        </w:rPr>
        <w:t xml:space="preserve"> la médiation de l’exigence de rigueur et de justice absolue, alors la parole est introduite par le terme de </w:t>
      </w:r>
      <w:r w:rsidR="00F07885" w:rsidRPr="00AC44C4">
        <w:rPr>
          <w:rStyle w:val="text"/>
          <w:rFonts w:ascii="Times New Roman" w:hAnsi="Times New Roman" w:cs="Times New Roman"/>
          <w:color w:val="000000"/>
          <w:sz w:val="24"/>
          <w:szCs w:val="24"/>
          <w:rtl/>
          <w:lang w:bidi="he-IL"/>
        </w:rPr>
        <w:t>דִיבּ</w:t>
      </w:r>
      <w:r w:rsidR="00F07885" w:rsidRPr="00AC44C4">
        <w:rPr>
          <w:rStyle w:val="text"/>
          <w:rFonts w:ascii="Times New Roman" w:hAnsi="Times New Roman" w:cs="Times New Roman"/>
          <w:color w:val="330000"/>
          <w:sz w:val="24"/>
          <w:szCs w:val="24"/>
          <w:rtl/>
          <w:lang w:bidi="he-IL"/>
        </w:rPr>
        <w:t>וּ</w:t>
      </w:r>
      <w:r w:rsidR="00F07885" w:rsidRPr="00AC44C4">
        <w:rPr>
          <w:rStyle w:val="text"/>
          <w:rFonts w:ascii="Times New Roman" w:hAnsi="Times New Roman" w:cs="Times New Roman"/>
          <w:color w:val="000000"/>
          <w:sz w:val="24"/>
          <w:szCs w:val="24"/>
          <w:rtl/>
          <w:lang w:bidi="he-IL"/>
        </w:rPr>
        <w:t>ר</w:t>
      </w:r>
      <w:r w:rsidR="00F07885" w:rsidRPr="00AC44C4">
        <w:rPr>
          <w:rFonts w:ascii="Times New Roman" w:eastAsia="Times New Roman" w:hAnsi="Times New Roman" w:cs="Times New Roman"/>
          <w:color w:val="000000"/>
          <w:sz w:val="24"/>
          <w:szCs w:val="24"/>
          <w:lang w:val="fr-FR" w:eastAsia="en-GB"/>
        </w:rPr>
        <w:t xml:space="preserve"> </w:t>
      </w:r>
      <w:r w:rsidR="00771BFE" w:rsidRPr="00AC44C4">
        <w:rPr>
          <w:rFonts w:ascii="Times New Roman" w:eastAsia="Times New Roman" w:hAnsi="Times New Roman" w:cs="Times New Roman"/>
          <w:color w:val="000000"/>
          <w:sz w:val="24"/>
          <w:szCs w:val="24"/>
          <w:lang w:val="fr-FR" w:eastAsia="en-GB"/>
        </w:rPr>
        <w:t xml:space="preserve">qui connote une parole dure. Alors que le terme </w:t>
      </w:r>
      <w:r w:rsidR="00F07885" w:rsidRPr="00AC44C4">
        <w:rPr>
          <w:rFonts w:ascii="Times New Roman" w:eastAsia="Times New Roman" w:hAnsi="Times New Roman" w:cs="Times New Roman"/>
          <w:color w:val="000000"/>
          <w:sz w:val="24"/>
          <w:szCs w:val="24"/>
          <w:lang w:val="fr-FR" w:eastAsia="en-GB"/>
        </w:rPr>
        <w:t xml:space="preserve">de </w:t>
      </w:r>
      <w:r w:rsidR="00F07885" w:rsidRPr="00AC44C4">
        <w:rPr>
          <w:rStyle w:val="text"/>
          <w:rFonts w:ascii="Times New Roman" w:hAnsi="Times New Roman" w:cs="Times New Roman"/>
          <w:color w:val="000000"/>
          <w:sz w:val="24"/>
          <w:szCs w:val="24"/>
          <w:rtl/>
          <w:lang w:bidi="he-IL"/>
        </w:rPr>
        <w:t>אמִי</w:t>
      </w:r>
      <w:r w:rsidR="00F07885" w:rsidRPr="00AC44C4">
        <w:rPr>
          <w:rFonts w:ascii="Times New Roman" w:hAnsi="Times New Roman" w:cs="Times New Roman"/>
          <w:sz w:val="24"/>
          <w:szCs w:val="24"/>
          <w:rtl/>
          <w:lang w:val="fr-FR" w:eastAsia="en-GB" w:bidi="he-IL"/>
        </w:rPr>
        <w:t>רָה</w:t>
      </w:r>
      <w:r w:rsidR="00771BFE" w:rsidRPr="00AC44C4">
        <w:rPr>
          <w:rFonts w:ascii="Times New Roman" w:eastAsia="Times New Roman" w:hAnsi="Times New Roman" w:cs="Times New Roman"/>
          <w:color w:val="000000"/>
          <w:sz w:val="24"/>
          <w:szCs w:val="24"/>
          <w:lang w:val="fr-FR" w:eastAsia="en-GB"/>
        </w:rPr>
        <w:t xml:space="preserve"> dénote une parole douce. C’est la révélation à travers la </w:t>
      </w:r>
      <w:r w:rsidR="002C3E3E" w:rsidRPr="00AC44C4">
        <w:rPr>
          <w:rStyle w:val="text"/>
          <w:rFonts w:ascii="Times New Roman" w:hAnsi="Times New Roman" w:cs="Times New Roman"/>
          <w:color w:val="330000"/>
          <w:sz w:val="24"/>
          <w:szCs w:val="24"/>
          <w:rtl/>
          <w:lang w:bidi="he-IL"/>
        </w:rPr>
        <w:t>הָ</w:t>
      </w:r>
      <w:r w:rsidR="002C3E3E" w:rsidRPr="00AC44C4">
        <w:rPr>
          <w:rFonts w:ascii="Times New Roman" w:hAnsi="Times New Roman" w:cs="Times New Roman"/>
          <w:sz w:val="24"/>
          <w:szCs w:val="24"/>
          <w:rtl/>
          <w:lang w:bidi="he-IL"/>
        </w:rPr>
        <w:t>חֲכָמִים</w:t>
      </w:r>
      <w:r w:rsidR="002C3E3E" w:rsidRPr="00AC44C4">
        <w:rPr>
          <w:rFonts w:ascii="Times New Roman" w:eastAsia="Times New Roman" w:hAnsi="Times New Roman" w:cs="Times New Roman"/>
          <w:sz w:val="24"/>
          <w:szCs w:val="24"/>
          <w:lang w:val="fr-FR" w:eastAsia="en-GB"/>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002C3E3E" w:rsidRPr="00AC44C4">
        <w:rPr>
          <w:rFonts w:ascii="Times New Roman" w:eastAsia="Times New Roman" w:hAnsi="Times New Roman" w:cs="Times New Roman"/>
          <w:color w:val="000000"/>
          <w:sz w:val="24"/>
          <w:szCs w:val="24"/>
          <w:lang w:val="fr-FR" w:eastAsia="en-GB"/>
        </w:rPr>
        <w:t xml:space="preserve"> </w:t>
      </w:r>
      <w:r w:rsidR="00771BFE" w:rsidRPr="00AC44C4">
        <w:rPr>
          <w:rFonts w:ascii="Times New Roman" w:eastAsia="Times New Roman" w:hAnsi="Times New Roman" w:cs="Times New Roman"/>
          <w:color w:val="000000"/>
          <w:sz w:val="24"/>
          <w:szCs w:val="24"/>
          <w:lang w:val="fr-FR" w:eastAsia="en-GB"/>
        </w:rPr>
        <w:t xml:space="preserve">ou </w:t>
      </w:r>
      <w:r w:rsidR="002C3E3E" w:rsidRPr="00AC44C4">
        <w:rPr>
          <w:rFonts w:ascii="Times New Roman" w:hAnsi="Times New Roman" w:cs="Times New Roman"/>
          <w:color w:val="000000"/>
          <w:sz w:val="24"/>
          <w:szCs w:val="24"/>
          <w:rtl/>
          <w:lang w:val="fr-FR" w:eastAsia="en-GB" w:bidi="he-IL"/>
        </w:rPr>
        <w:t>הָ</w:t>
      </w:r>
      <w:r w:rsidR="002C3E3E" w:rsidRPr="00AC44C4">
        <w:rPr>
          <w:rFonts w:ascii="Times New Roman" w:eastAsia="Times New Roman" w:hAnsi="Times New Roman" w:cs="Times New Roman"/>
          <w:sz w:val="24"/>
          <w:szCs w:val="24"/>
          <w:rtl/>
          <w:lang w:eastAsia="en-GB" w:bidi="he-IL"/>
        </w:rPr>
        <w:t>ח</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eastAsia="Times New Roman" w:hAnsi="Times New Roman" w:cs="Times New Roman"/>
          <w:sz w:val="24"/>
          <w:szCs w:val="24"/>
          <w:rtl/>
          <w:lang w:eastAsia="en-GB" w:bidi="he-IL"/>
        </w:rPr>
        <w:t>ס</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eastAsia="Times New Roman" w:hAnsi="Times New Roman" w:cs="Times New Roman"/>
          <w:sz w:val="24"/>
          <w:szCs w:val="24"/>
          <w:rtl/>
          <w:lang w:eastAsia="en-GB" w:bidi="he-IL"/>
        </w:rPr>
        <w:t>ד</w:t>
      </w:r>
      <w:r w:rsidR="002C3E3E" w:rsidRPr="00AC44C4">
        <w:rPr>
          <w:rFonts w:ascii="Times New Roman" w:hAnsi="Times New Roman" w:cs="Times New Roman"/>
          <w:color w:val="000000"/>
          <w:sz w:val="24"/>
          <w:szCs w:val="24"/>
          <w:lang w:val="fr-FR" w:eastAsia="en-GB" w:bidi="he-IL"/>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00771BFE" w:rsidRPr="00AC44C4">
        <w:rPr>
          <w:rFonts w:ascii="Times New Roman" w:eastAsia="Times New Roman" w:hAnsi="Times New Roman" w:cs="Times New Roman"/>
          <w:color w:val="000000"/>
          <w:sz w:val="24"/>
          <w:szCs w:val="24"/>
          <w:lang w:val="fr-FR" w:eastAsia="en-GB"/>
        </w:rPr>
        <w:t xml:space="preserve">: la révélation par l’attribut de charité ou miséricorde. </w:t>
      </w:r>
    </w:p>
    <w:p w:rsidR="00735375" w:rsidRPr="00AC44C4" w:rsidRDefault="00735375"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Certaines expressions sont introduites par : </w:t>
      </w:r>
    </w:p>
    <w:p w:rsidR="00735375" w:rsidRPr="00AC44C4" w:rsidRDefault="00735375"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p>
    <w:p w:rsidR="00771BFE" w:rsidRPr="00AC44C4" w:rsidRDefault="00771BFE" w:rsidP="00AC44C4">
      <w:pPr>
        <w:pStyle w:val="Paragraphedeliste"/>
        <w:numPr>
          <w:ilvl w:val="0"/>
          <w:numId w:val="3"/>
        </w:numPr>
        <w:shd w:val="clear" w:color="auto" w:fill="FCFBF8"/>
        <w:tabs>
          <w:tab w:val="num" w:pos="720"/>
          <w:tab w:val="left" w:pos="2520"/>
        </w:tabs>
        <w:spacing w:after="0" w:line="240" w:lineRule="auto"/>
        <w:jc w:val="both"/>
        <w:rPr>
          <w:rFonts w:ascii="Times New Roman" w:eastAsia="Times New Roman" w:hAnsi="Times New Roman" w:cs="Times New Roman"/>
          <w:color w:val="000000"/>
          <w:sz w:val="24"/>
          <w:szCs w:val="24"/>
          <w:lang w:eastAsia="en-GB"/>
        </w:rPr>
      </w:pPr>
      <w:r w:rsidRPr="00AC44C4">
        <w:rPr>
          <w:rFonts w:ascii="Times New Roman" w:eastAsia="Wingdings" w:hAnsi="Times New Roman" w:cs="Times New Roman"/>
          <w:color w:val="000000"/>
          <w:sz w:val="24"/>
          <w:szCs w:val="24"/>
          <w:lang w:val="de-DE" w:eastAsia="en-GB"/>
        </w:rPr>
        <w:t> </w:t>
      </w:r>
      <w:r w:rsidRPr="00AC44C4">
        <w:rPr>
          <w:rFonts w:ascii="Times New Roman" w:eastAsia="Times New Roman" w:hAnsi="Times New Roman" w:cs="Times New Roman"/>
          <w:color w:val="000000"/>
          <w:sz w:val="24"/>
          <w:szCs w:val="24"/>
          <w:lang w:val="fr-FR" w:eastAsia="en-GB"/>
        </w:rPr>
        <w:t xml:space="preserve"> </w:t>
      </w:r>
      <w:r w:rsidR="00735375" w:rsidRPr="00AC44C4">
        <w:rPr>
          <w:rStyle w:val="text"/>
          <w:rFonts w:ascii="Times New Roman" w:hAnsi="Times New Roman" w:cs="Times New Roman"/>
          <w:color w:val="000000"/>
          <w:sz w:val="24"/>
          <w:szCs w:val="24"/>
          <w:rtl/>
          <w:lang w:bidi="he-IL"/>
        </w:rPr>
        <w:t>וַיְדַבֵּר יְהוָה אֶל</w:t>
      </w:r>
      <w:r w:rsidR="00735375" w:rsidRPr="00AC44C4">
        <w:rPr>
          <w:rStyle w:val="text"/>
          <w:rFonts w:ascii="Times New Roman" w:hAnsi="Times New Roman" w:cs="Times New Roman"/>
          <w:color w:val="000000"/>
          <w:sz w:val="24"/>
          <w:szCs w:val="24"/>
          <w:rtl/>
        </w:rPr>
        <w:t>-</w:t>
      </w:r>
      <w:r w:rsidR="00735375" w:rsidRPr="00AC44C4">
        <w:rPr>
          <w:rStyle w:val="text"/>
          <w:rFonts w:ascii="Times New Roman" w:hAnsi="Times New Roman" w:cs="Times New Roman"/>
          <w:color w:val="000000"/>
          <w:sz w:val="24"/>
          <w:szCs w:val="24"/>
          <w:rtl/>
          <w:lang w:bidi="he-IL"/>
        </w:rPr>
        <w:t>מֹשֶׁה</w:t>
      </w:r>
      <w:r w:rsidRPr="00AC44C4">
        <w:rPr>
          <w:rFonts w:ascii="Times New Roman" w:eastAsia="Times New Roman" w:hAnsi="Times New Roman" w:cs="Times New Roman"/>
          <w:color w:val="000000"/>
          <w:sz w:val="24"/>
          <w:szCs w:val="24"/>
          <w:lang w:val="de-DE" w:eastAsia="en-GB"/>
        </w:rPr>
        <w:t>.</w:t>
      </w:r>
    </w:p>
    <w:p w:rsidR="00735375" w:rsidRPr="00AC44C4" w:rsidRDefault="00735375" w:rsidP="00AC44C4">
      <w:pPr>
        <w:pStyle w:val="Paragraphedeliste"/>
        <w:shd w:val="clear" w:color="auto" w:fill="FCFBF8"/>
        <w:tabs>
          <w:tab w:val="left" w:pos="2520"/>
        </w:tabs>
        <w:spacing w:after="0" w:line="240" w:lineRule="auto"/>
        <w:ind w:left="1080"/>
        <w:jc w:val="both"/>
        <w:rPr>
          <w:rFonts w:ascii="Times New Roman" w:eastAsia="Times New Roman" w:hAnsi="Times New Roman" w:cs="Times New Roman"/>
          <w:color w:val="000000"/>
          <w:sz w:val="24"/>
          <w:szCs w:val="24"/>
          <w:lang w:eastAsia="en-GB"/>
        </w:rPr>
      </w:pPr>
    </w:p>
    <w:p w:rsidR="00735375" w:rsidRPr="00AC44C4" w:rsidRDefault="00735375" w:rsidP="00AC44C4">
      <w:pPr>
        <w:pStyle w:val="Paragraphedeliste"/>
        <w:numPr>
          <w:ilvl w:val="0"/>
          <w:numId w:val="3"/>
        </w:numPr>
        <w:shd w:val="clear" w:color="auto" w:fill="FCFBF8"/>
        <w:tabs>
          <w:tab w:val="num" w:pos="720"/>
          <w:tab w:val="left" w:pos="2520"/>
        </w:tabs>
        <w:spacing w:after="0" w:line="240" w:lineRule="auto"/>
        <w:jc w:val="both"/>
        <w:rPr>
          <w:rStyle w:val="text"/>
          <w:rFonts w:ascii="Times New Roman" w:eastAsia="Times New Roman" w:hAnsi="Times New Roman" w:cs="Times New Roman"/>
          <w:color w:val="000000"/>
          <w:sz w:val="24"/>
          <w:szCs w:val="24"/>
          <w:lang w:eastAsia="en-GB"/>
        </w:rPr>
      </w:pPr>
      <w:r w:rsidRPr="00AC44C4">
        <w:rPr>
          <w:rStyle w:val="text"/>
          <w:rFonts w:ascii="Times New Roman" w:hAnsi="Times New Roman" w:cs="Times New Roman"/>
          <w:color w:val="000000"/>
          <w:sz w:val="24"/>
          <w:szCs w:val="24"/>
          <w:rtl/>
          <w:lang w:bidi="he-IL"/>
        </w:rPr>
        <w:t>אֶל</w:t>
      </w:r>
      <w:r w:rsidRPr="00AC44C4">
        <w:rPr>
          <w:rStyle w:val="text"/>
          <w:rFonts w:ascii="Times New Roman" w:hAnsi="Times New Roman" w:cs="Times New Roman"/>
          <w:color w:val="000000"/>
          <w:sz w:val="24"/>
          <w:szCs w:val="24"/>
          <w:rtl/>
        </w:rPr>
        <w:t>-</w:t>
      </w:r>
      <w:r w:rsidRPr="00AC44C4">
        <w:rPr>
          <w:rStyle w:val="text"/>
          <w:rFonts w:ascii="Times New Roman" w:hAnsi="Times New Roman" w:cs="Times New Roman"/>
          <w:color w:val="000000"/>
          <w:sz w:val="24"/>
          <w:szCs w:val="24"/>
          <w:rtl/>
          <w:lang w:bidi="he-IL"/>
        </w:rPr>
        <w:t>מֹשֶׁה</w:t>
      </w:r>
      <w:r w:rsidRPr="00AC44C4">
        <w:rPr>
          <w:rFonts w:ascii="Times New Roman" w:eastAsia="Times New Roman" w:hAnsi="Times New Roman" w:cs="Times New Roman"/>
          <w:color w:val="000000"/>
          <w:sz w:val="24"/>
          <w:szCs w:val="24"/>
          <w:lang w:val="de-DE" w:eastAsia="en-GB"/>
        </w:rPr>
        <w:t xml:space="preserve"> </w:t>
      </w:r>
      <w:r w:rsidRPr="00AC44C4">
        <w:rPr>
          <w:rStyle w:val="text"/>
          <w:rFonts w:ascii="Times New Roman" w:hAnsi="Times New Roman" w:cs="Times New Roman"/>
          <w:color w:val="000000"/>
          <w:sz w:val="24"/>
          <w:szCs w:val="24"/>
          <w:rtl/>
          <w:lang w:bidi="he-IL"/>
        </w:rPr>
        <w:t>וַיְדַבֵּר אֱלֹהִים</w:t>
      </w:r>
    </w:p>
    <w:p w:rsidR="00735375" w:rsidRPr="00AC44C4" w:rsidRDefault="00735375" w:rsidP="00AC44C4">
      <w:pPr>
        <w:pStyle w:val="Paragraphedeliste"/>
        <w:jc w:val="both"/>
        <w:rPr>
          <w:rStyle w:val="text"/>
          <w:rFonts w:ascii="Times New Roman" w:eastAsia="Times New Roman" w:hAnsi="Times New Roman" w:cs="Times New Roman"/>
          <w:color w:val="000000"/>
          <w:sz w:val="24"/>
          <w:szCs w:val="24"/>
          <w:lang w:eastAsia="en-GB"/>
        </w:rPr>
      </w:pPr>
    </w:p>
    <w:p w:rsidR="00735375" w:rsidRPr="00AC44C4" w:rsidRDefault="00735375" w:rsidP="00AC44C4">
      <w:pPr>
        <w:pStyle w:val="Paragraphedeliste"/>
        <w:numPr>
          <w:ilvl w:val="0"/>
          <w:numId w:val="3"/>
        </w:numPr>
        <w:shd w:val="clear" w:color="auto" w:fill="FCFBF8"/>
        <w:tabs>
          <w:tab w:val="num" w:pos="720"/>
          <w:tab w:val="left" w:pos="2520"/>
        </w:tabs>
        <w:spacing w:after="0" w:line="240" w:lineRule="auto"/>
        <w:jc w:val="both"/>
        <w:rPr>
          <w:rStyle w:val="text"/>
          <w:rFonts w:ascii="Times New Roman" w:eastAsia="Times New Roman" w:hAnsi="Times New Roman" w:cs="Times New Roman"/>
          <w:color w:val="000000"/>
          <w:sz w:val="24"/>
          <w:szCs w:val="24"/>
          <w:lang w:eastAsia="en-GB"/>
        </w:rPr>
      </w:pPr>
      <w:r w:rsidRPr="00AC44C4">
        <w:rPr>
          <w:rStyle w:val="text"/>
          <w:rFonts w:ascii="Times New Roman" w:hAnsi="Times New Roman" w:cs="Times New Roman"/>
          <w:color w:val="000000"/>
          <w:sz w:val="24"/>
          <w:szCs w:val="24"/>
          <w:rtl/>
          <w:lang w:bidi="he-IL"/>
        </w:rPr>
        <w:t>אֶל</w:t>
      </w:r>
      <w:r w:rsidRPr="00AC44C4">
        <w:rPr>
          <w:rStyle w:val="text"/>
          <w:rFonts w:ascii="Times New Roman" w:hAnsi="Times New Roman" w:cs="Times New Roman"/>
          <w:color w:val="000000"/>
          <w:sz w:val="24"/>
          <w:szCs w:val="24"/>
          <w:rtl/>
        </w:rPr>
        <w:t>-</w:t>
      </w:r>
      <w:r w:rsidRPr="00AC44C4">
        <w:rPr>
          <w:rStyle w:val="text"/>
          <w:rFonts w:ascii="Times New Roman" w:hAnsi="Times New Roman" w:cs="Times New Roman"/>
          <w:color w:val="000000"/>
          <w:sz w:val="24"/>
          <w:szCs w:val="24"/>
          <w:rtl/>
          <w:lang w:bidi="he-IL"/>
        </w:rPr>
        <w:t>מֹשֶׁה</w:t>
      </w:r>
      <w:r w:rsidRPr="00AC44C4">
        <w:rPr>
          <w:rFonts w:ascii="Times New Roman" w:eastAsia="Times New Roman" w:hAnsi="Times New Roman" w:cs="Times New Roman"/>
          <w:color w:val="000000"/>
          <w:sz w:val="24"/>
          <w:szCs w:val="24"/>
          <w:lang w:eastAsia="en-GB"/>
        </w:rPr>
        <w:t xml:space="preserve"> </w:t>
      </w:r>
      <w:r w:rsidRPr="00AC44C4">
        <w:rPr>
          <w:rStyle w:val="text"/>
          <w:rFonts w:ascii="Times New Roman" w:hAnsi="Times New Roman" w:cs="Times New Roman"/>
          <w:color w:val="000000"/>
          <w:sz w:val="24"/>
          <w:szCs w:val="24"/>
          <w:rtl/>
          <w:lang w:bidi="he-IL"/>
        </w:rPr>
        <w:t>וַיֹּאמֶר יְהוָה</w:t>
      </w:r>
    </w:p>
    <w:p w:rsidR="00735375" w:rsidRPr="00AC44C4" w:rsidRDefault="00735375" w:rsidP="00AC44C4">
      <w:pPr>
        <w:pStyle w:val="Paragraphedeliste"/>
        <w:jc w:val="both"/>
        <w:rPr>
          <w:rStyle w:val="text"/>
          <w:rFonts w:ascii="Times New Roman" w:eastAsia="Times New Roman" w:hAnsi="Times New Roman" w:cs="Times New Roman"/>
          <w:color w:val="000000"/>
          <w:sz w:val="24"/>
          <w:szCs w:val="24"/>
          <w:lang w:eastAsia="en-GB"/>
        </w:rPr>
      </w:pPr>
    </w:p>
    <w:p w:rsidR="00735375" w:rsidRPr="00AC44C4" w:rsidRDefault="00735375" w:rsidP="00AC44C4">
      <w:pPr>
        <w:pStyle w:val="Paragraphedeliste"/>
        <w:numPr>
          <w:ilvl w:val="0"/>
          <w:numId w:val="3"/>
        </w:numPr>
        <w:shd w:val="clear" w:color="auto" w:fill="FCFBF8"/>
        <w:tabs>
          <w:tab w:val="num" w:pos="720"/>
          <w:tab w:val="left" w:pos="2520"/>
        </w:tabs>
        <w:spacing w:after="0" w:line="240" w:lineRule="auto"/>
        <w:jc w:val="both"/>
        <w:rPr>
          <w:rStyle w:val="text"/>
          <w:rFonts w:ascii="Times New Roman" w:eastAsia="Times New Roman" w:hAnsi="Times New Roman" w:cs="Times New Roman"/>
          <w:color w:val="000000"/>
          <w:sz w:val="24"/>
          <w:szCs w:val="24"/>
          <w:lang w:eastAsia="en-GB"/>
        </w:rPr>
      </w:pPr>
      <w:r w:rsidRPr="00AC44C4">
        <w:rPr>
          <w:rStyle w:val="text"/>
          <w:rFonts w:ascii="Times New Roman" w:hAnsi="Times New Roman" w:cs="Times New Roman"/>
          <w:color w:val="000000"/>
          <w:sz w:val="24"/>
          <w:szCs w:val="24"/>
          <w:rtl/>
          <w:lang w:bidi="he-IL"/>
        </w:rPr>
        <w:t>אֶל</w:t>
      </w:r>
      <w:r w:rsidRPr="00AC44C4">
        <w:rPr>
          <w:rStyle w:val="text"/>
          <w:rFonts w:ascii="Times New Roman" w:hAnsi="Times New Roman" w:cs="Times New Roman"/>
          <w:color w:val="000000"/>
          <w:sz w:val="24"/>
          <w:szCs w:val="24"/>
          <w:rtl/>
        </w:rPr>
        <w:t>-</w:t>
      </w:r>
      <w:r w:rsidRPr="00AC44C4">
        <w:rPr>
          <w:rStyle w:val="text"/>
          <w:rFonts w:ascii="Times New Roman" w:hAnsi="Times New Roman" w:cs="Times New Roman"/>
          <w:color w:val="000000"/>
          <w:sz w:val="24"/>
          <w:szCs w:val="24"/>
          <w:rtl/>
          <w:lang w:bidi="he-IL"/>
        </w:rPr>
        <w:t>מֹשֶׁה</w:t>
      </w:r>
      <w:r w:rsidRPr="00AC44C4">
        <w:rPr>
          <w:rFonts w:ascii="Times New Roman" w:eastAsia="Times New Roman" w:hAnsi="Times New Roman" w:cs="Times New Roman"/>
          <w:color w:val="000000"/>
          <w:sz w:val="24"/>
          <w:szCs w:val="24"/>
          <w:lang w:eastAsia="en-GB"/>
        </w:rPr>
        <w:t xml:space="preserve"> </w:t>
      </w:r>
      <w:r w:rsidRPr="00AC44C4">
        <w:rPr>
          <w:rStyle w:val="text"/>
          <w:rFonts w:ascii="Times New Roman" w:hAnsi="Times New Roman" w:cs="Times New Roman"/>
          <w:color w:val="000000"/>
          <w:sz w:val="24"/>
          <w:szCs w:val="24"/>
          <w:rtl/>
          <w:lang w:bidi="he-IL"/>
        </w:rPr>
        <w:t>וַיֹּאמֶר אֱלֹהִים</w:t>
      </w:r>
    </w:p>
    <w:p w:rsidR="00735375" w:rsidRPr="00AC44C4" w:rsidRDefault="00735375" w:rsidP="00AC44C4">
      <w:pPr>
        <w:pStyle w:val="Paragraphedeliste"/>
        <w:shd w:val="clear" w:color="auto" w:fill="FCFBF8"/>
        <w:tabs>
          <w:tab w:val="num" w:pos="720"/>
          <w:tab w:val="left" w:pos="2520"/>
        </w:tabs>
        <w:spacing w:after="0" w:line="240" w:lineRule="auto"/>
        <w:ind w:left="1080"/>
        <w:jc w:val="both"/>
        <w:rPr>
          <w:rFonts w:ascii="Times New Roman" w:eastAsia="Times New Roman" w:hAnsi="Times New Roman" w:cs="Times New Roman"/>
          <w:color w:val="000000"/>
          <w:sz w:val="24"/>
          <w:szCs w:val="24"/>
          <w:lang w:eastAsia="en-GB"/>
        </w:rPr>
      </w:pP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Cela signifie donc a priori qu’il y a une intention, une finalité, et donc une signification différente à ce niveau suivant que la </w:t>
      </w:r>
      <w:r w:rsidR="007C3ADC" w:rsidRPr="00AC44C4">
        <w:rPr>
          <w:rFonts w:ascii="Times New Roman" w:hAnsi="Times New Roman" w:cs="Times New Roman"/>
          <w:sz w:val="24"/>
          <w:szCs w:val="24"/>
          <w:rtl/>
          <w:lang w:val="fr-FR" w:eastAsia="en-GB" w:bidi="he-IL"/>
        </w:rPr>
        <w:t>מִצְוָה</w:t>
      </w:r>
      <w:r w:rsidRPr="00AC44C4">
        <w:rPr>
          <w:rFonts w:ascii="Times New Roman" w:eastAsia="Times New Roman" w:hAnsi="Times New Roman" w:cs="Times New Roman"/>
          <w:color w:val="000000"/>
          <w:sz w:val="24"/>
          <w:szCs w:val="24"/>
          <w:lang w:val="fr-FR" w:eastAsia="en-GB"/>
        </w:rPr>
        <w:t xml:space="preserve"> est introduite par le </w:t>
      </w:r>
      <w:r w:rsidR="00F07885" w:rsidRPr="00AC44C4">
        <w:rPr>
          <w:rStyle w:val="text"/>
          <w:rFonts w:ascii="Times New Roman" w:hAnsi="Times New Roman" w:cs="Times New Roman"/>
          <w:color w:val="000000"/>
          <w:sz w:val="24"/>
          <w:szCs w:val="24"/>
          <w:rtl/>
          <w:lang w:bidi="he-IL"/>
        </w:rPr>
        <w:t>דִבּ</w:t>
      </w:r>
      <w:r w:rsidR="00F07885" w:rsidRPr="00AC44C4">
        <w:rPr>
          <w:rStyle w:val="text"/>
          <w:rFonts w:ascii="Times New Roman" w:hAnsi="Times New Roman" w:cs="Times New Roman"/>
          <w:color w:val="330000"/>
          <w:sz w:val="24"/>
          <w:szCs w:val="24"/>
          <w:rtl/>
          <w:lang w:bidi="he-IL"/>
        </w:rPr>
        <w:t>וּ</w:t>
      </w:r>
      <w:r w:rsidR="00F07885" w:rsidRPr="00AC44C4">
        <w:rPr>
          <w:rStyle w:val="text"/>
          <w:rFonts w:ascii="Times New Roman" w:hAnsi="Times New Roman" w:cs="Times New Roman"/>
          <w:color w:val="000000"/>
          <w:sz w:val="24"/>
          <w:szCs w:val="24"/>
          <w:rtl/>
          <w:lang w:bidi="he-IL"/>
        </w:rPr>
        <w:t>ר</w:t>
      </w:r>
      <w:r w:rsidR="00F07885" w:rsidRPr="00AC44C4">
        <w:rPr>
          <w:rStyle w:val="text"/>
          <w:rFonts w:ascii="Times New Roman" w:hAnsi="Times New Roman" w:cs="Times New Roman"/>
          <w:color w:val="000000"/>
          <w:sz w:val="24"/>
          <w:szCs w:val="24"/>
          <w:lang w:val="fr-FR"/>
        </w:rPr>
        <w:t xml:space="preserve">  </w:t>
      </w:r>
      <w:r w:rsidRPr="00AC44C4">
        <w:rPr>
          <w:rFonts w:ascii="Times New Roman" w:eastAsia="Times New Roman" w:hAnsi="Times New Roman" w:cs="Times New Roman"/>
          <w:color w:val="000000"/>
          <w:sz w:val="24"/>
          <w:szCs w:val="24"/>
          <w:lang w:val="fr-FR" w:eastAsia="en-GB"/>
        </w:rPr>
        <w:t xml:space="preserve">ou </w:t>
      </w:r>
      <w:r w:rsidR="00F07885" w:rsidRPr="00AC44C4">
        <w:rPr>
          <w:rStyle w:val="text"/>
          <w:rFonts w:ascii="Times New Roman" w:hAnsi="Times New Roman" w:cs="Times New Roman"/>
          <w:color w:val="000000"/>
          <w:sz w:val="24"/>
          <w:szCs w:val="24"/>
          <w:rtl/>
          <w:lang w:bidi="he-IL"/>
        </w:rPr>
        <w:t>אמִי</w:t>
      </w:r>
      <w:r w:rsidR="00F07885" w:rsidRPr="00AC44C4">
        <w:rPr>
          <w:rFonts w:ascii="Times New Roman" w:hAnsi="Times New Roman" w:cs="Times New Roman"/>
          <w:sz w:val="24"/>
          <w:szCs w:val="24"/>
          <w:rtl/>
          <w:lang w:val="fr-FR" w:eastAsia="en-GB" w:bidi="he-IL"/>
        </w:rPr>
        <w:t>רָה</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num" w:pos="720"/>
          <w:tab w:val="left" w:pos="25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C44C4">
        <w:rPr>
          <w:rFonts w:ascii="Times New Roman" w:eastAsia="Wingdings" w:hAnsi="Times New Roman" w:cs="Times New Roman"/>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r w:rsidR="00F07885" w:rsidRPr="00AC44C4">
        <w:rPr>
          <w:rStyle w:val="text"/>
          <w:rFonts w:ascii="Times New Roman" w:hAnsi="Times New Roman" w:cs="Times New Roman"/>
          <w:color w:val="000000"/>
          <w:sz w:val="24"/>
          <w:szCs w:val="24"/>
          <w:rtl/>
          <w:lang w:bidi="he-IL"/>
        </w:rPr>
        <w:t>דִבּ</w:t>
      </w:r>
      <w:r w:rsidR="00F07885" w:rsidRPr="00AC44C4">
        <w:rPr>
          <w:rStyle w:val="text"/>
          <w:rFonts w:ascii="Times New Roman" w:hAnsi="Times New Roman" w:cs="Times New Roman"/>
          <w:color w:val="330000"/>
          <w:sz w:val="24"/>
          <w:szCs w:val="24"/>
          <w:rtl/>
          <w:lang w:bidi="he-IL"/>
        </w:rPr>
        <w:t>וּ</w:t>
      </w:r>
      <w:r w:rsidR="00F07885" w:rsidRPr="00AC44C4">
        <w:rPr>
          <w:rStyle w:val="text"/>
          <w:rFonts w:ascii="Times New Roman" w:hAnsi="Times New Roman" w:cs="Times New Roman"/>
          <w:color w:val="000000"/>
          <w:sz w:val="24"/>
          <w:szCs w:val="24"/>
          <w:rtl/>
          <w:lang w:bidi="he-IL"/>
        </w:rPr>
        <w:t>ר</w:t>
      </w:r>
      <w:r w:rsidR="00F07885" w:rsidRPr="00AC44C4">
        <w:rPr>
          <w:rStyle w:val="text"/>
          <w:rFonts w:ascii="Times New Roman" w:hAnsi="Times New Roman" w:cs="Times New Roman"/>
          <w:color w:val="000000"/>
          <w:sz w:val="24"/>
          <w:szCs w:val="24"/>
          <w:lang w:val="fr-FR"/>
        </w:rPr>
        <w:t xml:space="preserve">  </w:t>
      </w:r>
      <w:r w:rsidRPr="00AC44C4">
        <w:rPr>
          <w:rFonts w:ascii="Times New Roman" w:eastAsia="Times New Roman" w:hAnsi="Times New Roman" w:cs="Times New Roman"/>
          <w:color w:val="000000"/>
          <w:sz w:val="24"/>
          <w:szCs w:val="24"/>
          <w:lang w:val="fr-FR" w:eastAsia="en-GB"/>
        </w:rPr>
        <w:t xml:space="preserve">parole dure. </w:t>
      </w:r>
    </w:p>
    <w:p w:rsidR="00771BFE" w:rsidRPr="00AC44C4" w:rsidRDefault="00771BFE" w:rsidP="00AC44C4">
      <w:pPr>
        <w:shd w:val="clear" w:color="auto" w:fill="FCFBF8"/>
        <w:tabs>
          <w:tab w:val="num" w:pos="720"/>
          <w:tab w:val="left" w:pos="25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C44C4">
        <w:rPr>
          <w:rFonts w:ascii="Times New Roman" w:eastAsia="Wingdings" w:hAnsi="Times New Roman" w:cs="Times New Roman"/>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r w:rsidR="00F07885" w:rsidRPr="00AC44C4">
        <w:rPr>
          <w:rStyle w:val="text"/>
          <w:rFonts w:ascii="Times New Roman" w:hAnsi="Times New Roman" w:cs="Times New Roman"/>
          <w:color w:val="000000"/>
          <w:sz w:val="24"/>
          <w:szCs w:val="24"/>
          <w:rtl/>
          <w:lang w:bidi="he-IL"/>
        </w:rPr>
        <w:t>אמִי</w:t>
      </w:r>
      <w:r w:rsidR="00F07885" w:rsidRPr="00AC44C4">
        <w:rPr>
          <w:rFonts w:ascii="Times New Roman" w:hAnsi="Times New Roman" w:cs="Times New Roman"/>
          <w:sz w:val="24"/>
          <w:szCs w:val="24"/>
          <w:rtl/>
          <w:lang w:val="fr-FR" w:eastAsia="en-GB" w:bidi="he-IL"/>
        </w:rPr>
        <w:t>רָה</w:t>
      </w:r>
      <w:r w:rsidR="00F07885" w:rsidRPr="00AC44C4">
        <w:rPr>
          <w:rStyle w:val="text"/>
          <w:rFonts w:ascii="Times New Roman" w:hAnsi="Times New Roman" w:cs="Times New Roman"/>
          <w:color w:val="000000"/>
          <w:sz w:val="24"/>
          <w:szCs w:val="24"/>
          <w:lang w:val="fr-FR"/>
        </w:rPr>
        <w:t xml:space="preserve"> </w:t>
      </w:r>
      <w:r w:rsidRPr="00AC44C4">
        <w:rPr>
          <w:rFonts w:ascii="Times New Roman" w:eastAsia="Times New Roman" w:hAnsi="Times New Roman" w:cs="Times New Roman"/>
          <w:color w:val="000000"/>
          <w:sz w:val="24"/>
          <w:szCs w:val="24"/>
          <w:lang w:val="fr-FR" w:eastAsia="en-GB"/>
        </w:rPr>
        <w:t xml:space="preserve">parole douce.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Dans les 2 cas où la révélation concerne la volonté du Créateur à travers la </w:t>
      </w:r>
      <w:r w:rsidR="002C3E3E" w:rsidRPr="00AC44C4">
        <w:rPr>
          <w:rFonts w:ascii="Times New Roman" w:hAnsi="Times New Roman" w:cs="Times New Roman"/>
          <w:color w:val="000000"/>
          <w:sz w:val="24"/>
          <w:szCs w:val="24"/>
          <w:rtl/>
          <w:lang w:val="fr-FR" w:eastAsia="en-GB" w:bidi="he-IL"/>
        </w:rPr>
        <w:t>הָ</w:t>
      </w:r>
      <w:r w:rsidR="002C3E3E" w:rsidRPr="00AC44C4">
        <w:rPr>
          <w:rStyle w:val="hps"/>
          <w:rFonts w:ascii="Times New Roman" w:hAnsi="Times New Roman" w:cs="Times New Roman"/>
          <w:sz w:val="24"/>
          <w:szCs w:val="24"/>
          <w:rtl/>
          <w:lang w:bidi="he-IL"/>
        </w:rPr>
        <w:t>ד</w:t>
      </w:r>
      <w:r w:rsidR="002C3E3E" w:rsidRPr="00AC44C4">
        <w:rPr>
          <w:rFonts w:ascii="Times New Roman" w:hAnsi="Times New Roman" w:cs="Times New Roman"/>
          <w:color w:val="000000"/>
          <w:sz w:val="24"/>
          <w:szCs w:val="24"/>
          <w:rtl/>
          <w:lang w:val="fr-FR" w:eastAsia="en-GB" w:bidi="he-IL"/>
        </w:rPr>
        <w:t>ִי</w:t>
      </w:r>
      <w:r w:rsidR="002C3E3E" w:rsidRPr="00AC44C4">
        <w:rPr>
          <w:rFonts w:ascii="Times New Roman" w:hAnsi="Times New Roman" w:cs="Times New Roman"/>
          <w:color w:val="000000"/>
          <w:sz w:val="24"/>
          <w:szCs w:val="24"/>
          <w:rtl/>
          <w:lang w:eastAsia="en-GB" w:bidi="he-IL"/>
        </w:rPr>
        <w:t>ן</w:t>
      </w:r>
      <w:r w:rsidR="002C3E3E" w:rsidRPr="00AC44C4">
        <w:rPr>
          <w:rFonts w:ascii="Times New Roman" w:hAnsi="Times New Roman" w:cs="Times New Roman"/>
          <w:color w:val="000000"/>
          <w:sz w:val="24"/>
          <w:szCs w:val="24"/>
          <w:lang w:val="fr-FR" w:eastAsia="en-GB" w:bidi="he-IL"/>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Pr="00AC44C4">
        <w:rPr>
          <w:rFonts w:ascii="Times New Roman" w:eastAsia="Times New Roman" w:hAnsi="Times New Roman" w:cs="Times New Roman"/>
          <w:color w:val="000000"/>
          <w:sz w:val="24"/>
          <w:szCs w:val="24"/>
          <w:lang w:val="fr-FR" w:eastAsia="en-GB"/>
        </w:rPr>
        <w:t xml:space="preserve">, et où elle concerne la volonté du Créateur à travers la </w:t>
      </w:r>
      <w:r w:rsidR="002C3E3E" w:rsidRPr="00AC44C4">
        <w:rPr>
          <w:rFonts w:ascii="Times New Roman" w:hAnsi="Times New Roman" w:cs="Times New Roman"/>
          <w:color w:val="000000"/>
          <w:sz w:val="24"/>
          <w:szCs w:val="24"/>
          <w:rtl/>
          <w:lang w:val="fr-FR" w:eastAsia="en-GB" w:bidi="he-IL"/>
        </w:rPr>
        <w:t>הָ</w:t>
      </w:r>
      <w:r w:rsidR="002C3E3E" w:rsidRPr="00AC44C4">
        <w:rPr>
          <w:rFonts w:ascii="Times New Roman" w:eastAsia="Times New Roman" w:hAnsi="Times New Roman" w:cs="Times New Roman"/>
          <w:sz w:val="24"/>
          <w:szCs w:val="24"/>
          <w:rtl/>
          <w:lang w:eastAsia="en-GB" w:bidi="he-IL"/>
        </w:rPr>
        <w:t>ח</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eastAsia="Times New Roman" w:hAnsi="Times New Roman" w:cs="Times New Roman"/>
          <w:sz w:val="24"/>
          <w:szCs w:val="24"/>
          <w:rtl/>
          <w:lang w:eastAsia="en-GB" w:bidi="he-IL"/>
        </w:rPr>
        <w:t>ס</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eastAsia="Times New Roman" w:hAnsi="Times New Roman" w:cs="Times New Roman"/>
          <w:sz w:val="24"/>
          <w:szCs w:val="24"/>
          <w:rtl/>
          <w:lang w:eastAsia="en-GB" w:bidi="he-IL"/>
        </w:rPr>
        <w:t>ד</w:t>
      </w:r>
      <w:r w:rsidR="002C3E3E" w:rsidRPr="00AC44C4">
        <w:rPr>
          <w:rFonts w:ascii="Times New Roman" w:hAnsi="Times New Roman" w:cs="Times New Roman"/>
          <w:color w:val="000000"/>
          <w:sz w:val="24"/>
          <w:szCs w:val="24"/>
          <w:lang w:val="fr-FR" w:eastAsia="en-GB" w:bidi="he-IL"/>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Pr="00AC44C4">
        <w:rPr>
          <w:rFonts w:ascii="Times New Roman" w:eastAsia="Times New Roman" w:hAnsi="Times New Roman" w:cs="Times New Roman"/>
          <w:color w:val="000000"/>
          <w:sz w:val="24"/>
          <w:szCs w:val="24"/>
          <w:lang w:val="fr-FR" w:eastAsia="en-GB"/>
        </w:rPr>
        <w:t xml:space="preserve">, dans tous les cas nous dit Rashi en citant son Midrash, pour toutes les </w:t>
      </w:r>
      <w:r w:rsidR="00C8048C" w:rsidRPr="00AC44C4">
        <w:rPr>
          <w:rFonts w:ascii="Times New Roman" w:hAnsi="Times New Roman" w:cs="Times New Roman"/>
          <w:sz w:val="24"/>
          <w:szCs w:val="24"/>
          <w:rtl/>
          <w:lang w:val="fr-FR" w:eastAsia="en-GB" w:bidi="he-IL"/>
        </w:rPr>
        <w:t>מִצוֹת</w:t>
      </w:r>
      <w:r w:rsidRPr="00AC44C4">
        <w:rPr>
          <w:rFonts w:ascii="Times New Roman" w:eastAsia="Times New Roman" w:hAnsi="Times New Roman" w:cs="Times New Roman"/>
          <w:color w:val="000000"/>
          <w:sz w:val="24"/>
          <w:szCs w:val="24"/>
          <w:lang w:val="fr-FR" w:eastAsia="en-GB"/>
        </w:rPr>
        <w:t xml:space="preserve"> : </w:t>
      </w:r>
      <w:r w:rsidRPr="00AC44C4">
        <w:rPr>
          <w:rFonts w:ascii="Times New Roman" w:eastAsia="Times New Roman" w:hAnsi="Times New Roman" w:cs="Times New Roman"/>
          <w:color w:val="000000"/>
          <w:sz w:val="24"/>
          <w:szCs w:val="24"/>
          <w:rtl/>
          <w:lang w:val="fr-FR" w:eastAsia="en-GB" w:bidi="he-IL"/>
        </w:rPr>
        <w:t>קדמה קריאה</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color w:val="000000"/>
          <w:sz w:val="24"/>
          <w:szCs w:val="24"/>
          <w:lang w:val="fr-FR" w:eastAsia="en-GB"/>
        </w:rPr>
        <w:t>un appel a précédé.</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 principe que l’appel a précédé la parole nous montre bien qu’il y a relation de révélation </w:t>
      </w:r>
      <w:r w:rsidR="00477065" w:rsidRPr="00AC44C4">
        <w:rPr>
          <w:rFonts w:ascii="Times New Roman" w:eastAsia="Times New Roman" w:hAnsi="Times New Roman" w:cs="Times New Roman"/>
          <w:color w:val="000000"/>
          <w:sz w:val="24"/>
          <w:szCs w:val="24"/>
          <w:lang w:val="fr-FR" w:eastAsia="en-GB"/>
        </w:rPr>
        <w:t>personnalisée</w:t>
      </w:r>
      <w:r w:rsidRPr="00AC44C4">
        <w:rPr>
          <w:rFonts w:ascii="Times New Roman" w:eastAsia="Times New Roman" w:hAnsi="Times New Roman" w:cs="Times New Roman"/>
          <w:color w:val="000000"/>
          <w:sz w:val="24"/>
          <w:szCs w:val="24"/>
          <w:lang w:val="fr-FR" w:eastAsia="en-GB"/>
        </w:rPr>
        <w:t> : quelqu’un qui s’adresse à quelqu’un et qui l’appelle par son nom. Se rappeler que le  1</w:t>
      </w:r>
      <w:r w:rsidRPr="00AC44C4">
        <w:rPr>
          <w:rFonts w:ascii="Times New Roman" w:eastAsia="Times New Roman" w:hAnsi="Times New Roman" w:cs="Times New Roman"/>
          <w:color w:val="000000"/>
          <w:sz w:val="24"/>
          <w:szCs w:val="24"/>
          <w:vertAlign w:val="superscript"/>
          <w:lang w:val="fr-FR" w:eastAsia="en-GB"/>
        </w:rPr>
        <w:t>er</w:t>
      </w:r>
      <w:r w:rsidRPr="00AC44C4">
        <w:rPr>
          <w:rFonts w:ascii="Times New Roman" w:eastAsia="Times New Roman" w:hAnsi="Times New Roman" w:cs="Times New Roman"/>
          <w:color w:val="000000"/>
          <w:sz w:val="24"/>
          <w:szCs w:val="24"/>
          <w:lang w:val="fr-FR" w:eastAsia="en-GB"/>
        </w:rPr>
        <w:t xml:space="preserve"> événement de révélation aux grands prophètes, c’est le cas pour Abraham, pour Jacob, pour Moïse... c’est le fait que l’homme qui est l’objet de cette révélation est </w:t>
      </w:r>
      <w:r w:rsidR="00477065" w:rsidRPr="00AC44C4">
        <w:rPr>
          <w:rFonts w:ascii="Times New Roman" w:eastAsia="Times New Roman" w:hAnsi="Times New Roman" w:cs="Times New Roman"/>
          <w:color w:val="000000"/>
          <w:sz w:val="24"/>
          <w:szCs w:val="24"/>
          <w:lang w:val="fr-FR" w:eastAsia="en-GB"/>
        </w:rPr>
        <w:t>appelé</w:t>
      </w:r>
      <w:r w:rsidRPr="00AC44C4">
        <w:rPr>
          <w:rFonts w:ascii="Times New Roman" w:eastAsia="Times New Roman" w:hAnsi="Times New Roman" w:cs="Times New Roman"/>
          <w:color w:val="000000"/>
          <w:sz w:val="24"/>
          <w:szCs w:val="24"/>
          <w:lang w:val="fr-FR" w:eastAsia="en-GB"/>
        </w:rPr>
        <w:t xml:space="preserve"> par son nom.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C’est un principe très important qui nous est dit directement par ce commentaire de Rashi : chaque révélation de la parole est précédée d’un appel nominatif et donc personnalisé. Quelqu’un qui s’adresse à quelqu’un. Et il ne s’agit pas ici d’une relation de dialogue </w:t>
      </w:r>
      <w:r w:rsidRPr="00AC44C4">
        <w:rPr>
          <w:rFonts w:ascii="Times New Roman" w:eastAsia="Times New Roman" w:hAnsi="Times New Roman" w:cs="Times New Roman"/>
          <w:color w:val="000000"/>
          <w:sz w:val="24"/>
          <w:szCs w:val="24"/>
          <w:lang w:val="fr-FR" w:eastAsia="en-GB"/>
        </w:rPr>
        <w:lastRenderedPageBreak/>
        <w:t xml:space="preserve">anodine, impersonnelle, de l’homme avec la sagesse qui se révèle dans la manière dont le Midrash définit la révélation aux prophètes des nations.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Rashi continue à s’exprimer en citant le Midrash : </w:t>
      </w:r>
      <w:r w:rsidRPr="00AC44C4">
        <w:rPr>
          <w:rFonts w:ascii="Times New Roman" w:eastAsia="Times New Roman" w:hAnsi="Times New Roman" w:cs="Times New Roman"/>
          <w:color w:val="000000"/>
          <w:sz w:val="24"/>
          <w:szCs w:val="24"/>
          <w:rtl/>
          <w:lang w:val="fr-FR" w:eastAsia="en-GB" w:bidi="he-IL"/>
        </w:rPr>
        <w:t>לשון חבה</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6646CB"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C’est</w:t>
      </w:r>
      <w:r w:rsidR="00771BFE" w:rsidRPr="00AC44C4">
        <w:rPr>
          <w:rFonts w:ascii="Times New Roman" w:eastAsia="Times New Roman" w:hAnsi="Times New Roman" w:cs="Times New Roman"/>
          <w:i/>
          <w:iCs/>
          <w:color w:val="000000"/>
          <w:sz w:val="24"/>
          <w:szCs w:val="24"/>
          <w:lang w:val="fr-FR" w:eastAsia="en-GB"/>
        </w:rPr>
        <w:t xml:space="preserve"> un langage d’affection</w:t>
      </w:r>
      <w:r w:rsidR="00477065" w:rsidRPr="00AC44C4">
        <w:rPr>
          <w:rFonts w:ascii="Times New Roman" w:eastAsia="Times New Roman" w:hAnsi="Times New Roman" w:cs="Times New Roman"/>
          <w:i/>
          <w:iCs/>
          <w:color w:val="000000"/>
          <w:sz w:val="24"/>
          <w:szCs w:val="24"/>
          <w:lang w:val="fr-FR" w:eastAsia="en-GB"/>
        </w:rPr>
        <w:t>,</w:t>
      </w:r>
      <w:r w:rsidR="00771BFE" w:rsidRPr="00AC44C4">
        <w:rPr>
          <w:rFonts w:ascii="Times New Roman" w:eastAsia="Times New Roman" w:hAnsi="Times New Roman" w:cs="Times New Roman"/>
          <w:i/>
          <w:iCs/>
          <w:color w:val="000000"/>
          <w:sz w:val="24"/>
          <w:szCs w:val="24"/>
          <w:lang w:val="fr-FR" w:eastAsia="en-GB"/>
        </w:rPr>
        <w:t xml:space="preserve"> c’est le langage des anges du service, [c’est-à-dire les véhicules des volontés particulières du Créateur Unique], ainsi qu’il est dit (Yéshayah 6, 3) « et ils s’appellent l’un l’autre ».</w:t>
      </w:r>
      <w:r w:rsidR="00771BFE"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Chacun appelle l’autre pour lui parler : pour que la révélation soit authentifiée, il est nécessaire d’instituer cette relation de volonté à volonté, de personne à personne. Alors il y a possibilité de relation de la prophétie au projet de sainteté.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Je reprends par exemple le verset </w:t>
      </w:r>
      <w:r w:rsidRPr="00AC44C4">
        <w:rPr>
          <w:rFonts w:ascii="Times New Roman" w:eastAsia="Times New Roman" w:hAnsi="Times New Roman" w:cs="Times New Roman"/>
          <w:i/>
          <w:iCs/>
          <w:color w:val="000000"/>
          <w:sz w:val="24"/>
          <w:szCs w:val="24"/>
          <w:lang w:val="fr-FR" w:eastAsia="en-GB"/>
        </w:rPr>
        <w:t>(Yéshayah 6, 3)</w:t>
      </w:r>
      <w:r w:rsidRPr="00AC44C4">
        <w:rPr>
          <w:rFonts w:ascii="Times New Roman" w:eastAsia="Times New Roman" w:hAnsi="Times New Roman" w:cs="Times New Roman"/>
          <w:color w:val="000000"/>
          <w:sz w:val="24"/>
          <w:szCs w:val="24"/>
          <w:lang w:val="fr-FR" w:eastAsia="en-GB"/>
        </w:rPr>
        <w:t xml:space="preserve"> concernant les anges : La manière dont telle ou telle volonté particulière du Dieu Unique par rapport à telle ou telle catégorie de phénomène, telle ou telle manière d’être la créature, se révèle dans sa particularisation, alors apparait ce qu’on appelle un </w:t>
      </w:r>
      <w:r w:rsidR="00F07885" w:rsidRPr="00AC44C4">
        <w:rPr>
          <w:rStyle w:val="text"/>
          <w:rFonts w:ascii="Times New Roman" w:hAnsi="Times New Roman" w:cs="Times New Roman"/>
          <w:color w:val="000000"/>
          <w:sz w:val="24"/>
          <w:szCs w:val="24"/>
          <w:rtl/>
          <w:lang w:bidi="he-IL"/>
        </w:rPr>
        <w:t>מַּלְאָךְ</w:t>
      </w:r>
      <w:r w:rsidRPr="00AC44C4">
        <w:rPr>
          <w:rFonts w:ascii="Times New Roman" w:eastAsia="Times New Roman" w:hAnsi="Times New Roman" w:cs="Times New Roman"/>
          <w:color w:val="000000"/>
          <w:sz w:val="24"/>
          <w:szCs w:val="24"/>
          <w:lang w:val="fr-FR" w:eastAsia="en-GB"/>
        </w:rPr>
        <w:t>. Donc dans le verset qui parle de la manière dont les anges conversent entre eux, en s’appelant d’abord, le 1</w:t>
      </w:r>
      <w:r w:rsidRPr="00AC44C4">
        <w:rPr>
          <w:rFonts w:ascii="Times New Roman" w:eastAsia="Times New Roman" w:hAnsi="Times New Roman" w:cs="Times New Roman"/>
          <w:color w:val="000000"/>
          <w:sz w:val="24"/>
          <w:szCs w:val="24"/>
          <w:vertAlign w:val="superscript"/>
          <w:lang w:val="fr-FR" w:eastAsia="en-GB"/>
        </w:rPr>
        <w:t>er</w:t>
      </w:r>
      <w:r w:rsidRPr="00AC44C4">
        <w:rPr>
          <w:rFonts w:ascii="Times New Roman" w:eastAsia="Times New Roman" w:hAnsi="Times New Roman" w:cs="Times New Roman"/>
          <w:color w:val="000000"/>
          <w:sz w:val="24"/>
          <w:szCs w:val="24"/>
          <w:lang w:val="fr-FR" w:eastAsia="en-GB"/>
        </w:rPr>
        <w:t xml:space="preserve"> mot qui est dit c’est bien entendu </w:t>
      </w:r>
      <w:r w:rsidR="00F07885" w:rsidRPr="00AC44C4">
        <w:rPr>
          <w:rFonts w:ascii="Times New Roman" w:eastAsia="Times New Roman" w:hAnsi="Times New Roman" w:cs="Times New Roman"/>
          <w:color w:val="000000"/>
          <w:sz w:val="24"/>
          <w:szCs w:val="24"/>
          <w:rtl/>
          <w:lang w:val="fr-FR" w:eastAsia="en-GB" w:bidi="he-IL"/>
        </w:rPr>
        <w:t>קָדוֹשׁ</w:t>
      </w:r>
      <w:r w:rsidR="00F07885"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le mot qui exprime la réalité de la sainteté. (</w:t>
      </w:r>
      <w:r w:rsidRPr="00AC44C4">
        <w:rPr>
          <w:rFonts w:ascii="Times New Roman" w:eastAsia="Times New Roman" w:hAnsi="Times New Roman" w:cs="Times New Roman"/>
          <w:i/>
          <w:iCs/>
          <w:color w:val="000000"/>
          <w:sz w:val="24"/>
          <w:szCs w:val="24"/>
          <w:lang w:val="fr-FR" w:eastAsia="en-GB"/>
        </w:rPr>
        <w:t>Yéshayah 6, 3)</w:t>
      </w:r>
      <w:r w:rsidRPr="00AC44C4">
        <w:rPr>
          <w:rFonts w:ascii="Times New Roman" w:eastAsia="Times New Roman" w:hAnsi="Times New Roman" w:cs="Times New Roman"/>
          <w:color w:val="000000"/>
          <w:sz w:val="24"/>
          <w:szCs w:val="24"/>
          <w:lang w:val="fr-FR" w:eastAsia="en-GB"/>
        </w:rPr>
        <w:t xml:space="preserve"> : </w:t>
      </w:r>
      <w:r w:rsidRPr="00AC44C4">
        <w:rPr>
          <w:rFonts w:ascii="Times New Roman" w:eastAsia="Times New Roman" w:hAnsi="Times New Roman" w:cs="Times New Roman"/>
          <w:color w:val="000000"/>
          <w:sz w:val="24"/>
          <w:szCs w:val="24"/>
          <w:rtl/>
          <w:lang w:val="fr-FR" w:eastAsia="en-GB" w:bidi="he-IL"/>
        </w:rPr>
        <w:t>וְקָרָא זֶה 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זֶה וְאָמַר</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קָדוֹשׁ</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קָדוֹשׁ קָדוֹשׁ</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S’il y a relation </w:t>
      </w:r>
      <w:r w:rsidR="00477065" w:rsidRPr="00AC44C4">
        <w:rPr>
          <w:rFonts w:ascii="Times New Roman" w:eastAsia="Times New Roman" w:hAnsi="Times New Roman" w:cs="Times New Roman"/>
          <w:color w:val="000000"/>
          <w:sz w:val="24"/>
          <w:szCs w:val="24"/>
          <w:lang w:val="fr-FR" w:eastAsia="en-GB"/>
        </w:rPr>
        <w:t>personnalisée</w:t>
      </w:r>
      <w:r w:rsidRPr="00AC44C4">
        <w:rPr>
          <w:rFonts w:ascii="Times New Roman" w:eastAsia="Times New Roman" w:hAnsi="Times New Roman" w:cs="Times New Roman"/>
          <w:color w:val="000000"/>
          <w:sz w:val="24"/>
          <w:szCs w:val="24"/>
          <w:lang w:val="fr-FR" w:eastAsia="en-GB"/>
        </w:rPr>
        <w:t xml:space="preserve"> et par conséquent relation d’affection comme le précise le Midrash que cite Rashi alors on peut être relié au projet de sainteté.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Sinon ce dévoilement de sagesse peut se faire dans l’arbitraire, dans l’impureté, de manière impersonnelle, et donc il n’y a pas de possibilité de relier la sagesse au projet de sainteté.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C’est quelque chose de très analogue dans la manière dont les </w:t>
      </w:r>
      <w:r w:rsidR="00F07885" w:rsidRPr="00AC44C4">
        <w:rPr>
          <w:rFonts w:ascii="Times New Roman" w:hAnsi="Times New Roman" w:cs="Times New Roman"/>
          <w:sz w:val="24"/>
          <w:szCs w:val="24"/>
          <w:rtl/>
          <w:lang w:bidi="he-IL"/>
        </w:rPr>
        <w:t>חֲכָמִים</w:t>
      </w:r>
      <w:r w:rsidR="00F07885"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ont défini la différence entre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et la philosophie en tant que dévoilement de sagesse. La recherche philosophique n’aboutit pas forcément à un engagement pratique de la sainteté, alors que la sagesse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par définition et à priori, n’est authentique que si elle concerne un engagement pratique de relation à la sainteté.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Il peut y avoir de très grandes philosophies mais qui n’engagent pas le philosophe lui-même ni son lecteur à se relier au projet de sainteté. C’est une recherche de dévoilement de vérité et il peut y avoir d’ailleurs, plus ou moins par coïncidences, recouvrement avec la vérité telle qu’elle est, mais cela n’incite pas l’engagement pratique - le « </w:t>
      </w:r>
      <w:r w:rsidR="003825FF" w:rsidRPr="00AC44C4">
        <w:rPr>
          <w:rFonts w:ascii="Times New Roman" w:eastAsia="Times New Roman" w:hAnsi="Times New Roman" w:cs="Times New Roman"/>
          <w:i/>
          <w:iCs/>
          <w:color w:val="000000"/>
          <w:sz w:val="24"/>
          <w:szCs w:val="24"/>
          <w:lang w:val="fr-FR" w:eastAsia="en-GB"/>
        </w:rPr>
        <w:t>Halakha</w:t>
      </w:r>
      <w:r w:rsidRPr="00AC44C4">
        <w:rPr>
          <w:rFonts w:ascii="Times New Roman" w:eastAsia="Times New Roman" w:hAnsi="Times New Roman" w:cs="Times New Roman"/>
          <w:i/>
          <w:iCs/>
          <w:color w:val="000000"/>
          <w:sz w:val="24"/>
          <w:szCs w:val="24"/>
          <w:lang w:val="fr-FR" w:eastAsia="en-GB"/>
        </w:rPr>
        <w:t xml:space="preserve"> léMaasséh</w:t>
      </w:r>
      <w:r w:rsidRPr="00AC44C4">
        <w:rPr>
          <w:rFonts w:ascii="Times New Roman" w:eastAsia="Times New Roman" w:hAnsi="Times New Roman" w:cs="Times New Roman"/>
          <w:color w:val="000000"/>
          <w:sz w:val="24"/>
          <w:szCs w:val="24"/>
          <w:lang w:val="fr-FR" w:eastAsia="en-GB"/>
        </w:rPr>
        <w:t xml:space="preserve"> ».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Tandis que la sagesse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lorsqu’elle est nommée </w:t>
      </w:r>
      <w:r w:rsidRPr="00AC44C4">
        <w:rPr>
          <w:rFonts w:ascii="Times New Roman" w:eastAsia="Times New Roman" w:hAnsi="Times New Roman" w:cs="Times New Roman"/>
          <w:i/>
          <w:iCs/>
          <w:color w:val="000000"/>
          <w:sz w:val="24"/>
          <w:szCs w:val="24"/>
          <w:lang w:val="fr-FR" w:eastAsia="en-GB"/>
        </w:rPr>
        <w:t>Lishmah</w:t>
      </w:r>
      <w:r w:rsidRPr="00AC44C4">
        <w:rPr>
          <w:rFonts w:ascii="Times New Roman" w:eastAsia="Times New Roman" w:hAnsi="Times New Roman" w:cs="Times New Roman"/>
          <w:color w:val="000000"/>
          <w:sz w:val="24"/>
          <w:szCs w:val="24"/>
          <w:lang w:val="fr-FR" w:eastAsia="en-GB"/>
        </w:rPr>
        <w:t xml:space="preserve"> « en son nom elle-même – dans son intention propre » – implique à priori </w:t>
      </w:r>
      <w:r w:rsidR="00477065" w:rsidRPr="00AC44C4">
        <w:rPr>
          <w:rFonts w:ascii="Times New Roman" w:eastAsia="Times New Roman" w:hAnsi="Times New Roman" w:cs="Times New Roman"/>
          <w:color w:val="000000"/>
          <w:sz w:val="24"/>
          <w:szCs w:val="24"/>
          <w:lang w:val="fr-FR" w:eastAsia="en-GB"/>
        </w:rPr>
        <w:t>cet</w:t>
      </w:r>
      <w:r w:rsidRPr="00AC44C4">
        <w:rPr>
          <w:rFonts w:ascii="Times New Roman" w:eastAsia="Times New Roman" w:hAnsi="Times New Roman" w:cs="Times New Roman"/>
          <w:color w:val="000000"/>
          <w:sz w:val="24"/>
          <w:szCs w:val="24"/>
          <w:lang w:val="fr-FR" w:eastAsia="en-GB"/>
        </w:rPr>
        <w:t xml:space="preserve"> engagement pratique au projet de sainteté.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De même pour la prophétie chez Israël, et Moïse en particulier d’un côté, et les nations avec Bilaam en particulier de l’autre côté.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L’accès au pressentiment, à la compréhension, en quoi que ce soit, de la révélation du projet du Créateur pour l’histoire de Son monde, dans la prophétie des </w:t>
      </w:r>
      <w:r w:rsidR="008347CF" w:rsidRPr="00AC44C4">
        <w:rPr>
          <w:rFonts w:ascii="Times New Roman" w:hAnsi="Times New Roman" w:cs="Times New Roman"/>
          <w:sz w:val="24"/>
          <w:szCs w:val="24"/>
          <w:rtl/>
          <w:lang w:bidi="he-IL"/>
        </w:rPr>
        <w:t>גּוֹיִם</w:t>
      </w:r>
      <w:r w:rsidRPr="00AC44C4">
        <w:rPr>
          <w:rFonts w:ascii="Times New Roman" w:eastAsia="Times New Roman" w:hAnsi="Times New Roman" w:cs="Times New Roman"/>
          <w:color w:val="000000"/>
          <w:sz w:val="24"/>
          <w:szCs w:val="24"/>
          <w:lang w:val="fr-FR" w:eastAsia="en-GB"/>
        </w:rPr>
        <w:t xml:space="preserve">, n’implique pas une relation au projet de sainteté dans son engagement pratique, ne mène pas aux </w:t>
      </w:r>
      <w:r w:rsidR="00C8048C" w:rsidRPr="00AC44C4">
        <w:rPr>
          <w:rFonts w:ascii="Times New Roman" w:hAnsi="Times New Roman" w:cs="Times New Roman"/>
          <w:sz w:val="24"/>
          <w:szCs w:val="24"/>
          <w:rtl/>
          <w:lang w:val="fr-FR" w:eastAsia="en-GB" w:bidi="he-IL"/>
        </w:rPr>
        <w:t>מִצוֹת</w:t>
      </w:r>
      <w:r w:rsidRPr="00AC44C4">
        <w:rPr>
          <w:rFonts w:ascii="Times New Roman" w:eastAsia="Times New Roman" w:hAnsi="Times New Roman" w:cs="Times New Roman"/>
          <w:color w:val="000000"/>
          <w:sz w:val="24"/>
          <w:szCs w:val="24"/>
          <w:lang w:val="fr-FR" w:eastAsia="en-GB"/>
        </w:rPr>
        <w:t xml:space="preserve"> si j’ose dire, alors que dans la prophétie d’Israël, elle mène immédiatement à la </w:t>
      </w:r>
      <w:r w:rsidR="003825FF" w:rsidRPr="00AC44C4">
        <w:rPr>
          <w:rFonts w:ascii="Times New Roman" w:eastAsia="Times New Roman" w:hAnsi="Times New Roman" w:cs="Times New Roman"/>
          <w:color w:val="000000"/>
          <w:sz w:val="24"/>
          <w:szCs w:val="24"/>
          <w:rtl/>
          <w:lang w:eastAsia="en-GB" w:bidi="he-IL"/>
        </w:rPr>
        <w:t>עֲבֹדַ</w:t>
      </w:r>
      <w:r w:rsidR="003825FF" w:rsidRPr="00AC44C4">
        <w:rPr>
          <w:rFonts w:ascii="Times New Roman" w:hAnsi="Times New Roman" w:cs="Times New Roman"/>
          <w:sz w:val="24"/>
          <w:szCs w:val="24"/>
          <w:rtl/>
          <w:lang w:bidi="he-IL"/>
        </w:rPr>
        <w:t>ה</w:t>
      </w:r>
      <w:r w:rsidR="003825FF"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de</w:t>
      </w:r>
      <w:r w:rsidR="003825FF" w:rsidRPr="00AC44C4">
        <w:rPr>
          <w:rFonts w:ascii="Times New Roman" w:eastAsia="Times New Roman" w:hAnsi="Times New Roman" w:cs="Times New Roman"/>
          <w:color w:val="000000"/>
          <w:sz w:val="24"/>
          <w:szCs w:val="24"/>
          <w:rtl/>
          <w:lang w:val="fr-FR" w:eastAsia="en-GB" w:bidi="he-IL"/>
        </w:rPr>
        <w:t xml:space="preserve">כֹּהֲנִים </w:t>
      </w:r>
      <w:r w:rsidR="003825FF" w:rsidRPr="00AC44C4">
        <w:rPr>
          <w:rFonts w:ascii="Times New Roman" w:eastAsia="Times New Roman" w:hAnsi="Times New Roman" w:cs="Times New Roman"/>
          <w:color w:val="000000"/>
          <w:sz w:val="24"/>
          <w:szCs w:val="24"/>
          <w:lang w:val="fr-FR" w:eastAsia="en-GB" w:bidi="he-IL"/>
        </w:rPr>
        <w:t xml:space="preserve"> </w:t>
      </w:r>
      <w:r w:rsidR="003825FF" w:rsidRPr="00AC44C4">
        <w:rPr>
          <w:rFonts w:ascii="Times New Roman" w:eastAsia="Times New Roman" w:hAnsi="Times New Roman" w:cs="Times New Roman"/>
          <w:color w:val="000000"/>
          <w:sz w:val="24"/>
          <w:szCs w:val="24"/>
          <w:rtl/>
          <w:lang w:eastAsia="en-GB" w:bidi="he-IL"/>
        </w:rPr>
        <w:t>ת</w:t>
      </w:r>
      <w:r w:rsidR="003825FF" w:rsidRPr="00AC44C4">
        <w:rPr>
          <w:rFonts w:ascii="Times New Roman" w:hAnsi="Times New Roman" w:cs="Times New Roman"/>
          <w:sz w:val="24"/>
          <w:szCs w:val="24"/>
          <w:rtl/>
          <w:lang w:val="fr-FR" w:eastAsia="en-GB" w:bidi="he-IL"/>
        </w:rPr>
        <w:t>וֹרָ</w:t>
      </w:r>
      <w:r w:rsidR="003825FF" w:rsidRPr="00AC44C4">
        <w:rPr>
          <w:rFonts w:ascii="Times New Roman" w:eastAsia="Times New Roman" w:hAnsi="Times New Roman" w:cs="Times New Roman"/>
          <w:color w:val="000000"/>
          <w:sz w:val="24"/>
          <w:szCs w:val="24"/>
          <w:rtl/>
          <w:lang w:eastAsia="en-GB" w:bidi="he-IL"/>
        </w:rPr>
        <w:t>ת</w:t>
      </w:r>
      <w:r w:rsidRPr="00AC44C4">
        <w:rPr>
          <w:rFonts w:ascii="Times New Roman" w:eastAsia="Times New Roman" w:hAnsi="Times New Roman" w:cs="Times New Roman"/>
          <w:color w:val="000000"/>
          <w:sz w:val="24"/>
          <w:szCs w:val="24"/>
          <w:lang w:val="fr-FR" w:eastAsia="en-GB"/>
        </w:rPr>
        <w:t xml:space="preserve">, premièrement, les </w:t>
      </w:r>
      <w:r w:rsidR="003825FF" w:rsidRPr="00AC44C4">
        <w:rPr>
          <w:rStyle w:val="text"/>
          <w:rFonts w:ascii="Times New Roman" w:hAnsi="Times New Roman" w:cs="Times New Roman"/>
          <w:color w:val="000000"/>
          <w:sz w:val="24"/>
          <w:szCs w:val="24"/>
          <w:rtl/>
          <w:lang w:bidi="he-IL"/>
        </w:rPr>
        <w:t>קָרְבָּן</w:t>
      </w:r>
      <w:r w:rsidR="003825FF" w:rsidRPr="00AC44C4">
        <w:rPr>
          <w:rFonts w:ascii="Times New Roman" w:hAnsi="Times New Roman" w:cs="Times New Roman"/>
          <w:sz w:val="24"/>
          <w:szCs w:val="24"/>
          <w:rtl/>
          <w:lang w:val="fr-FR" w:eastAsia="en-GB" w:bidi="he-IL"/>
        </w:rPr>
        <w:t>וֹת</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Rashi :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xml:space="preserve">« Mais pour les prophètes des nations, Il se </w:t>
      </w:r>
      <w:r w:rsidR="00397F02" w:rsidRPr="00AC44C4">
        <w:rPr>
          <w:rFonts w:ascii="Times New Roman" w:eastAsia="Times New Roman" w:hAnsi="Times New Roman" w:cs="Times New Roman"/>
          <w:i/>
          <w:iCs/>
          <w:color w:val="000000"/>
          <w:sz w:val="24"/>
          <w:szCs w:val="24"/>
          <w:lang w:val="fr-FR" w:eastAsia="en-GB"/>
        </w:rPr>
        <w:t>révèle</w:t>
      </w:r>
      <w:r w:rsidRPr="00AC44C4">
        <w:rPr>
          <w:rFonts w:ascii="Times New Roman" w:eastAsia="Times New Roman" w:hAnsi="Times New Roman" w:cs="Times New Roman"/>
          <w:i/>
          <w:iCs/>
          <w:color w:val="000000"/>
          <w:sz w:val="24"/>
          <w:szCs w:val="24"/>
          <w:lang w:val="fr-FR" w:eastAsia="en-GB"/>
        </w:rPr>
        <w:t xml:space="preserve"> à eux dans un langage dénotant la coïncidence et l’impureté [</w:t>
      </w:r>
      <w:r w:rsidRPr="00AC44C4">
        <w:rPr>
          <w:rFonts w:ascii="Times New Roman" w:eastAsia="Times New Roman" w:hAnsi="Times New Roman" w:cs="Times New Roman"/>
          <w:color w:val="000000"/>
          <w:sz w:val="24"/>
          <w:szCs w:val="24"/>
          <w:lang w:val="fr-FR" w:eastAsia="en-GB"/>
        </w:rPr>
        <w:t xml:space="preserve">Quelque chose qui arrive comme cela arrive, pas exactement l’expression de « hasard », mais quelque chose de non particularisé comme dans cette relation de quelqu’un à quelqu’un évoquée précédemment, quelque chose d’impersonnel] </w:t>
      </w:r>
      <w:r w:rsidRPr="00AC44C4">
        <w:rPr>
          <w:rFonts w:ascii="Times New Roman" w:eastAsia="Times New Roman" w:hAnsi="Times New Roman" w:cs="Times New Roman"/>
          <w:i/>
          <w:iCs/>
          <w:color w:val="000000"/>
          <w:sz w:val="24"/>
          <w:szCs w:val="24"/>
          <w:lang w:val="fr-FR" w:eastAsia="en-GB"/>
        </w:rPr>
        <w:t>d’après le verset qui dit</w:t>
      </w:r>
      <w:r w:rsidRPr="00AC44C4">
        <w:rPr>
          <w:rFonts w:ascii="Times New Roman" w:eastAsia="Times New Roman" w:hAnsi="Times New Roman" w:cs="Times New Roman"/>
          <w:color w:val="000000"/>
          <w:sz w:val="24"/>
          <w:szCs w:val="24"/>
          <w:lang w:val="fr-FR" w:eastAsia="en-GB"/>
        </w:rPr>
        <w:t xml:space="preserve"> “et Dieu se </w:t>
      </w:r>
      <w:r w:rsidR="00397F02" w:rsidRPr="00AC44C4">
        <w:rPr>
          <w:rFonts w:ascii="Times New Roman" w:eastAsia="Times New Roman" w:hAnsi="Times New Roman" w:cs="Times New Roman"/>
          <w:color w:val="000000"/>
          <w:sz w:val="24"/>
          <w:szCs w:val="24"/>
          <w:lang w:val="fr-FR" w:eastAsia="en-GB"/>
        </w:rPr>
        <w:t>révèle</w:t>
      </w:r>
      <w:r w:rsidRPr="00AC44C4">
        <w:rPr>
          <w:rFonts w:ascii="Times New Roman" w:eastAsia="Times New Roman" w:hAnsi="Times New Roman" w:cs="Times New Roman"/>
          <w:color w:val="000000"/>
          <w:sz w:val="24"/>
          <w:szCs w:val="24"/>
          <w:lang w:val="fr-FR" w:eastAsia="en-GB"/>
        </w:rPr>
        <w:t xml:space="preserve"> par irruption subite [pour rencontrer] (</w:t>
      </w:r>
      <w:r w:rsidRPr="00AC44C4">
        <w:rPr>
          <w:rFonts w:ascii="Times New Roman" w:eastAsia="Times New Roman" w:hAnsi="Times New Roman" w:cs="Times New Roman"/>
          <w:color w:val="000000"/>
          <w:sz w:val="24"/>
          <w:szCs w:val="24"/>
          <w:rtl/>
          <w:lang w:val="fr-FR" w:eastAsia="en-GB" w:bidi="he-IL"/>
        </w:rPr>
        <w:t>וַיִּקָּר</w:t>
      </w:r>
      <w:r w:rsidRPr="00AC44C4">
        <w:rPr>
          <w:rFonts w:ascii="Times New Roman" w:eastAsia="Times New Roman" w:hAnsi="Times New Roman" w:cs="Times New Roman"/>
          <w:color w:val="000000"/>
          <w:sz w:val="24"/>
          <w:szCs w:val="24"/>
          <w:lang w:val="fr-FR" w:eastAsia="en-GB"/>
        </w:rPr>
        <w:t>) Balaam” (Nombres 23:4). - [</w:t>
      </w:r>
      <w:r w:rsidRPr="00AC44C4">
        <w:rPr>
          <w:rFonts w:ascii="Times New Roman" w:eastAsia="Times New Roman" w:hAnsi="Times New Roman" w:cs="Times New Roman"/>
          <w:i/>
          <w:iCs/>
          <w:color w:val="000000"/>
          <w:sz w:val="24"/>
          <w:szCs w:val="24"/>
          <w:lang w:val="fr-FR" w:eastAsia="en-GB"/>
        </w:rPr>
        <w:t>Bemidbar Rabbah</w:t>
      </w:r>
      <w:r w:rsidRPr="00AC44C4">
        <w:rPr>
          <w:rFonts w:ascii="Times New Roman" w:eastAsia="Times New Roman" w:hAnsi="Times New Roman" w:cs="Times New Roman"/>
          <w:color w:val="000000"/>
          <w:sz w:val="24"/>
          <w:szCs w:val="24"/>
          <w:lang w:val="fr-FR" w:eastAsia="en-GB"/>
        </w:rPr>
        <w:t xml:space="preserve"> 52:5] [L’expression </w:t>
      </w:r>
      <w:r w:rsidRPr="00AC44C4">
        <w:rPr>
          <w:rFonts w:ascii="Times New Roman" w:eastAsia="Times New Roman" w:hAnsi="Times New Roman" w:cs="Times New Roman"/>
          <w:color w:val="000000"/>
          <w:sz w:val="24"/>
          <w:szCs w:val="24"/>
          <w:rtl/>
          <w:lang w:val="fr-FR" w:eastAsia="en-GB" w:bidi="he-IL"/>
        </w:rPr>
        <w:t>וַיִּקָּר</w:t>
      </w:r>
      <w:r w:rsidRPr="00AC44C4">
        <w:rPr>
          <w:rFonts w:ascii="Times New Roman" w:eastAsia="Times New Roman" w:hAnsi="Times New Roman" w:cs="Times New Roman"/>
          <w:color w:val="000000"/>
          <w:sz w:val="24"/>
          <w:szCs w:val="24"/>
          <w:lang w:val="fr-FR" w:eastAsia="en-GB"/>
        </w:rPr>
        <w:t xml:space="preserve"> signifie l’irruption </w:t>
      </w:r>
      <w:r w:rsidRPr="00AC44C4">
        <w:rPr>
          <w:rFonts w:ascii="Times New Roman" w:eastAsia="Times New Roman" w:hAnsi="Times New Roman" w:cs="Times New Roman"/>
          <w:color w:val="000000"/>
          <w:sz w:val="24"/>
          <w:szCs w:val="24"/>
          <w:lang w:val="fr-FR" w:eastAsia="en-GB"/>
        </w:rPr>
        <w:lastRenderedPageBreak/>
        <w:t xml:space="preserve">subite, et fait aussi allusion à l’impureté. [Voir Deut. 23:11, au sujet de l’expression </w:t>
      </w:r>
      <w:r w:rsidRPr="00AC44C4">
        <w:rPr>
          <w:rFonts w:ascii="Times New Roman" w:eastAsia="Times New Roman" w:hAnsi="Times New Roman" w:cs="Times New Roman"/>
          <w:color w:val="000000"/>
          <w:sz w:val="24"/>
          <w:szCs w:val="24"/>
          <w:rtl/>
          <w:lang w:val="fr-FR" w:eastAsia="en-GB" w:bidi="he-IL"/>
        </w:rPr>
        <w:t>מִקְרֵה לַיְלָה</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Je vais d’abord citer un 1</w:t>
      </w:r>
      <w:r w:rsidRPr="00AC44C4">
        <w:rPr>
          <w:rFonts w:ascii="Times New Roman" w:eastAsia="Times New Roman" w:hAnsi="Times New Roman" w:cs="Times New Roman"/>
          <w:color w:val="000000"/>
          <w:sz w:val="24"/>
          <w:szCs w:val="24"/>
          <w:vertAlign w:val="superscript"/>
          <w:lang w:val="fr-FR" w:eastAsia="en-GB"/>
        </w:rPr>
        <w:t>er</w:t>
      </w:r>
      <w:r w:rsidRPr="00AC44C4">
        <w:rPr>
          <w:rFonts w:ascii="Times New Roman" w:eastAsia="Times New Roman" w:hAnsi="Times New Roman" w:cs="Times New Roman"/>
          <w:color w:val="000000"/>
          <w:sz w:val="24"/>
          <w:szCs w:val="24"/>
          <w:lang w:val="fr-FR" w:eastAsia="en-GB"/>
        </w:rPr>
        <w:t xml:space="preserve"> Midrash concernant ce problème qui indique pourquoi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eastAsia="Times New Roman" w:hAnsi="Times New Roman" w:cs="Times New Roman"/>
          <w:color w:val="000000"/>
          <w:sz w:val="24"/>
          <w:szCs w:val="24"/>
          <w:lang w:val="fr-FR" w:eastAsia="en-GB"/>
        </w:rPr>
        <w:t xml:space="preserve"> a tenu à nous inviter à comprendre le cas particulier de la prophétie à Moïse en relation avec le culte des sacrifices dans le tabernacle pour la génération du désert en préfiguration du temple de Jérusalem.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Midrash : (Vayiqra Rabba 1.12)</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xml:space="preserve">Rabbi Its’haq enseigne : jusqu’à ce que le tabernacle n’ait été dressé, on trouvait la prophétie chez les nations. Depuis que le </w:t>
      </w:r>
      <w:r w:rsidR="003825FF" w:rsidRPr="00AC44C4">
        <w:rPr>
          <w:rFonts w:ascii="Times New Roman" w:hAnsi="Times New Roman" w:cs="Times New Roman"/>
          <w:i/>
          <w:iCs/>
          <w:sz w:val="24"/>
          <w:szCs w:val="24"/>
          <w:rtl/>
          <w:lang w:bidi="he-IL"/>
        </w:rPr>
        <w:t>מִּשְׁכָּן</w:t>
      </w:r>
      <w:r w:rsidR="003825FF" w:rsidRPr="00AC44C4">
        <w:rPr>
          <w:rFonts w:ascii="Times New Roman" w:eastAsia="Times New Roman" w:hAnsi="Times New Roman" w:cs="Times New Roman"/>
          <w:i/>
          <w:iCs/>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en-GB"/>
        </w:rPr>
        <w:t>a été construit, la prophétie a disparu dans le monde, ainsi qu’il est dit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w:t>
      </w:r>
      <w:r w:rsidRPr="00AC44C4">
        <w:rPr>
          <w:rFonts w:ascii="Times New Roman" w:eastAsia="Times New Roman" w:hAnsi="Times New Roman" w:cs="Times New Roman"/>
          <w:color w:val="000000"/>
          <w:sz w:val="24"/>
          <w:szCs w:val="24"/>
          <w:rtl/>
          <w:lang w:val="fr-FR" w:eastAsia="en-GB" w:bidi="he-IL"/>
        </w:rPr>
        <w:t>אֲחַזְתִּיו</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וְלֹא אַרְפֶּנּוּ</w:t>
      </w:r>
      <w:r w:rsidRPr="00AC44C4">
        <w:rPr>
          <w:rFonts w:ascii="Times New Roman" w:eastAsia="Times New Roman" w:hAnsi="Times New Roman" w:cs="Times New Roman"/>
          <w:color w:val="000000"/>
          <w:sz w:val="24"/>
          <w:szCs w:val="24"/>
          <w:lang w:val="fr-FR" w:eastAsia="en-GB"/>
        </w:rPr>
        <w:t xml:space="preserve"> </w:t>
      </w:r>
      <w:r w:rsidR="0055474E"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en-GB"/>
        </w:rPr>
        <w:t>je le saisis et ne le lâchai point (</w:t>
      </w:r>
      <w:r w:rsidR="00553D1A" w:rsidRPr="00AC44C4">
        <w:rPr>
          <w:rFonts w:ascii="Times New Roman" w:hAnsi="Times New Roman" w:cs="Times New Roman"/>
          <w:i/>
          <w:iCs/>
          <w:kern w:val="36"/>
          <w:sz w:val="24"/>
          <w:szCs w:val="24"/>
          <w:rtl/>
          <w:lang w:eastAsia="en-GB" w:bidi="he-IL"/>
        </w:rPr>
        <w:t>שִׁיר הַשִּׁירִים</w:t>
      </w:r>
      <w:r w:rsidR="00553D1A" w:rsidRPr="00AC44C4">
        <w:rPr>
          <w:rFonts w:ascii="Times New Roman" w:hAnsi="Times New Roman" w:cs="Times New Roman"/>
          <w:i/>
          <w:iCs/>
          <w:kern w:val="36"/>
          <w:sz w:val="24"/>
          <w:szCs w:val="24"/>
          <w:lang w:val="fr-FR" w:eastAsia="en-GB" w:bidi="he-IL"/>
        </w:rPr>
        <w:t xml:space="preserve"> </w:t>
      </w:r>
      <w:r w:rsidRPr="00AC44C4">
        <w:rPr>
          <w:rFonts w:ascii="Times New Roman" w:eastAsia="Times New Roman" w:hAnsi="Times New Roman" w:cs="Times New Roman"/>
          <w:i/>
          <w:iCs/>
          <w:color w:val="000000"/>
          <w:sz w:val="24"/>
          <w:szCs w:val="24"/>
          <w:lang w:val="fr-FR" w:eastAsia="en-GB"/>
        </w:rPr>
        <w:t>3.4). On a objecté (à Rabbi Its’haq) : et voilà que pourtant Bilaam prophétise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Bilaam est connu comme le prophète des nations. Ce n’est pas n’importe quel prophète pour n’importe quelle nation. En principe, d’après le Midrash lui-même, chaque nation avait sa propre capacité prophétique de façon à recevoir l’éclairage nécessaire pour l’histoire de sa propre société. Mais le cas de Bilaam est un cas particulier. Il est si l’on peut dire le porte-parole de l’ensemble des nations, de l’humanité entière, lorsqu’il y a en particulier contestation vis-à-vis d’Israël.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sz w:val="24"/>
          <w:szCs w:val="24"/>
          <w:lang w:val="fr-FR" w:eastAsia="en-GB"/>
        </w:rPr>
      </w:pPr>
      <w:r w:rsidRPr="00AC44C4">
        <w:rPr>
          <w:rFonts w:ascii="Times New Roman" w:eastAsia="Times New Roman" w:hAnsi="Times New Roman" w:cs="Times New Roman"/>
          <w:sz w:val="24"/>
          <w:szCs w:val="24"/>
          <w:lang w:val="fr-FR" w:eastAsia="en-GB"/>
        </w:rPr>
        <w:t xml:space="preserve">Par analogie, lointaine mais suffisamment significative, on voit que la capacité prophétique de Bilaam, le prophète des nations, apparait au moment de la fin de l’exil, au moment où se constitue la coalition d’intérêts contre le projet d’Israël de sortir de l’exil et de se constituer en nation de la révélation. De notre temps, on pourrait dire que c’est à peu près représenté par le projet de propagande contre le peuple juif, et surtout lorsqu’il est formulé par le porte-parole de l’ONU.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En effet, si vous étudiez la prophétie de Bilaam concernant Israël, il a proposé de maudire Israël.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Maudire signifie « dire le mal de ». Cela veut dire finalement calomnier. La propagande contemporaine est capable avec la parole de faire que quelqu’un de bien soit connu comme mauvais ou </w:t>
      </w:r>
      <w:r w:rsidR="00971502" w:rsidRPr="00AC44C4">
        <w:rPr>
          <w:rFonts w:ascii="Times New Roman" w:eastAsia="Times New Roman" w:hAnsi="Times New Roman" w:cs="Times New Roman"/>
          <w:color w:val="000000"/>
          <w:sz w:val="24"/>
          <w:szCs w:val="24"/>
          <w:lang w:val="fr-FR" w:eastAsia="en-GB"/>
        </w:rPr>
        <w:t>inversement</w:t>
      </w:r>
      <w:r w:rsidRPr="00AC44C4">
        <w:rPr>
          <w:rFonts w:ascii="Times New Roman" w:eastAsia="Times New Roman" w:hAnsi="Times New Roman" w:cs="Times New Roman"/>
          <w:color w:val="000000"/>
          <w:sz w:val="24"/>
          <w:szCs w:val="24"/>
          <w:lang w:val="fr-FR" w:eastAsia="en-GB"/>
        </w:rPr>
        <w:t xml:space="preserve"> que quelqu’un de mauvais soit connu comme bon... </w:t>
      </w:r>
    </w:p>
    <w:p w:rsidR="00771BFE" w:rsidRPr="00AC44C4" w:rsidRDefault="00771BFE" w:rsidP="00AC44C4">
      <w:pPr>
        <w:shd w:val="clear" w:color="auto" w:fill="FCFBF8"/>
        <w:tabs>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C’est donc dire le mal de. Et on ne peut pas éviter de diagnostiquer cela que Israël à certaines époques de l’histoire n’est pas seulement en but à la capacité prophétique de telle ou telle nation rivale dans sa contestation particulière, </w:t>
      </w:r>
      <w:r w:rsidR="00971502" w:rsidRPr="00AC44C4">
        <w:rPr>
          <w:rFonts w:ascii="Times New Roman" w:eastAsia="Times New Roman" w:hAnsi="Times New Roman" w:cs="Times New Roman"/>
          <w:color w:val="000000"/>
          <w:sz w:val="24"/>
          <w:szCs w:val="24"/>
          <w:lang w:val="fr-FR" w:eastAsia="en-GB"/>
        </w:rPr>
        <w:t>chacune</w:t>
      </w:r>
      <w:r w:rsidRPr="00AC44C4">
        <w:rPr>
          <w:rFonts w:ascii="Times New Roman" w:eastAsia="Times New Roman" w:hAnsi="Times New Roman" w:cs="Times New Roman"/>
          <w:color w:val="000000"/>
          <w:sz w:val="24"/>
          <w:szCs w:val="24"/>
          <w:lang w:val="fr-FR" w:eastAsia="en-GB"/>
        </w:rPr>
        <w:t xml:space="preserve"> pour elles-mêmes, mais à certaines époques Israël il a à faire à Bilaam. C’est-à-dire une sorte de capacité prophétique universelle qui récapitulerait la coalition des </w:t>
      </w:r>
      <w:r w:rsidR="00971502" w:rsidRPr="00AC44C4">
        <w:rPr>
          <w:rFonts w:ascii="Times New Roman" w:eastAsia="Times New Roman" w:hAnsi="Times New Roman" w:cs="Times New Roman"/>
          <w:color w:val="000000"/>
          <w:sz w:val="24"/>
          <w:szCs w:val="24"/>
          <w:lang w:val="fr-FR" w:eastAsia="en-GB"/>
        </w:rPr>
        <w:t>intérêts</w:t>
      </w:r>
      <w:r w:rsidRPr="00AC44C4">
        <w:rPr>
          <w:rFonts w:ascii="Times New Roman" w:eastAsia="Times New Roman" w:hAnsi="Times New Roman" w:cs="Times New Roman"/>
          <w:color w:val="000000"/>
          <w:sz w:val="24"/>
          <w:szCs w:val="24"/>
          <w:lang w:val="fr-FR" w:eastAsia="en-GB"/>
        </w:rPr>
        <w:t xml:space="preserve"> généraux de l’humanité face à Israël : lorsqu’elle se cristallise ainsi c’est au moment de la fin de l’exil.   </w:t>
      </w:r>
    </w:p>
    <w:p w:rsidR="00771BFE" w:rsidRPr="00AC44C4" w:rsidRDefault="00771BFE" w:rsidP="00AC44C4">
      <w:pPr>
        <w:shd w:val="clear" w:color="auto" w:fill="FCFBF8"/>
        <w:tabs>
          <w:tab w:val="left" w:pos="1920"/>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xml:space="preserve">Rav Its’haq a dit : tant que le </w:t>
      </w:r>
      <w:r w:rsidR="003825FF" w:rsidRPr="00AC44C4">
        <w:rPr>
          <w:rFonts w:ascii="Times New Roman" w:hAnsi="Times New Roman" w:cs="Times New Roman"/>
          <w:i/>
          <w:iCs/>
          <w:sz w:val="24"/>
          <w:szCs w:val="24"/>
          <w:rtl/>
          <w:lang w:bidi="he-IL"/>
        </w:rPr>
        <w:t>מִּשְׁכָּן</w:t>
      </w:r>
      <w:r w:rsidRPr="00AC44C4">
        <w:rPr>
          <w:rFonts w:ascii="Times New Roman" w:eastAsia="Times New Roman" w:hAnsi="Times New Roman" w:cs="Times New Roman"/>
          <w:i/>
          <w:iCs/>
          <w:color w:val="000000"/>
          <w:sz w:val="24"/>
          <w:szCs w:val="24"/>
          <w:lang w:val="fr-FR" w:eastAsia="en-GB"/>
        </w:rPr>
        <w:t xml:space="preserve"> n’était pas construit, la prophétie se trouvait chez les Nations. Objection : et pourtant Bilaam a prophétisé ? Il lui a répondu : une prophétie qu’en relation avec Israël ! (littéralement c’est pour le bien d’Israël : Il veut dire le mal d’Israël et est obligé d’en dire le bien. En maudissant il bénit en réalité…)</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L’explication de ce Midrash me semble immédiatement reliée à ce que nous avons vu précédemment : Tant qu’il n’y avait pas encore une particularisation de l’interlocuteur de la révélation prophétique alors elle est généralisée : Cf. l’image précédente du roi qui a décidé </w:t>
      </w:r>
      <w:r w:rsidRPr="00AC44C4">
        <w:rPr>
          <w:rFonts w:ascii="Times New Roman" w:eastAsia="Times New Roman" w:hAnsi="Times New Roman" w:cs="Times New Roman"/>
          <w:color w:val="000000"/>
          <w:sz w:val="24"/>
          <w:szCs w:val="24"/>
          <w:lang w:val="fr-FR" w:eastAsia="en-GB"/>
        </w:rPr>
        <w:lastRenderedPageBreak/>
        <w:t xml:space="preserve">de distribuer son trésor en lançant à l’aveuglette... cela tombe où cela tombe... Il n’y a pas encore d’adresse particulière où la révélation doit s’arrêter.  </w:t>
      </w:r>
    </w:p>
    <w:p w:rsidR="00771BFE" w:rsidRPr="00AC44C4" w:rsidRDefault="00771BFE" w:rsidP="00AC44C4">
      <w:pPr>
        <w:shd w:val="clear" w:color="auto" w:fill="FCFBF8"/>
        <w:tabs>
          <w:tab w:val="left" w:pos="1920"/>
          <w:tab w:val="left" w:pos="2520"/>
          <w:tab w:val="left" w:pos="456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A partir du moment où le </w:t>
      </w:r>
      <w:r w:rsidR="003825FF" w:rsidRPr="00AC44C4">
        <w:rPr>
          <w:rFonts w:ascii="Times New Roman" w:hAnsi="Times New Roman" w:cs="Times New Roman"/>
          <w:sz w:val="24"/>
          <w:szCs w:val="24"/>
          <w:rtl/>
          <w:lang w:bidi="he-IL"/>
        </w:rPr>
        <w:t>מִּשְׁכָּן</w:t>
      </w:r>
      <w:r w:rsidRPr="00AC44C4">
        <w:rPr>
          <w:rFonts w:ascii="Times New Roman" w:eastAsia="Times New Roman" w:hAnsi="Times New Roman" w:cs="Times New Roman"/>
          <w:color w:val="000000"/>
          <w:sz w:val="24"/>
          <w:szCs w:val="24"/>
          <w:lang w:val="fr-FR" w:eastAsia="en-GB"/>
        </w:rPr>
        <w:t xml:space="preserve"> est construit et où la maison d’Israël a son adresse, à partir du moment où ce lieu de rendez-vous - </w:t>
      </w:r>
      <w:r w:rsidR="0055474E" w:rsidRPr="00AC44C4">
        <w:rPr>
          <w:rFonts w:ascii="Times New Roman" w:eastAsia="Times New Roman" w:hAnsi="Times New Roman" w:cs="Times New Roman"/>
          <w:color w:val="000000"/>
          <w:sz w:val="24"/>
          <w:szCs w:val="24"/>
          <w:rtl/>
          <w:lang w:val="fr-FR" w:eastAsia="en-GB" w:bidi="he-IL"/>
        </w:rPr>
        <w:t>אֹהֶל מוֹעֵד</w:t>
      </w:r>
      <w:r w:rsidR="0055474E"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 a une adresse particulière alors il n’y a plus de raison que la révélation se gaspille à l’extérieur, elle sait où être délivrée. Et c’est à travers Moïse comme le précise notre verset :   </w:t>
      </w:r>
    </w:p>
    <w:p w:rsidR="00771BFE" w:rsidRPr="00AC44C4" w:rsidRDefault="00771BFE" w:rsidP="00AC44C4">
      <w:pPr>
        <w:shd w:val="clear" w:color="auto" w:fill="FCFBF8"/>
        <w:tabs>
          <w:tab w:val="left" w:pos="2280"/>
          <w:tab w:val="left" w:pos="252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וַיִּקְרָ</w:t>
      </w:r>
      <w:r w:rsidRPr="00AC44C4">
        <w:rPr>
          <w:rFonts w:ascii="Times New Roman" w:eastAsia="Times New Roman" w:hAnsi="Times New Roman" w:cs="Times New Roman"/>
          <w:b/>
          <w:bCs/>
          <w:color w:val="000000"/>
          <w:sz w:val="24"/>
          <w:szCs w:val="24"/>
          <w:vertAlign w:val="superscript"/>
          <w:rtl/>
          <w:lang w:val="fr-FR" w:eastAsia="en-GB" w:bidi="he-IL"/>
        </w:rPr>
        <w:t>א</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מֹשֶׁה</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וַיְדַבֵּר יְהוָה אֵלָיו</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מֵאֹהֶל מוֹעֵד לֵאמֹר</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Cela veut dire que cette relation de particularisation du dialogue de la prophétie attendait l’adresse et attendait que se </w:t>
      </w:r>
      <w:r w:rsidR="00971502" w:rsidRPr="00AC44C4">
        <w:rPr>
          <w:rFonts w:ascii="Times New Roman" w:eastAsia="Times New Roman" w:hAnsi="Times New Roman" w:cs="Times New Roman"/>
          <w:color w:val="000000"/>
          <w:sz w:val="24"/>
          <w:szCs w:val="24"/>
          <w:lang w:val="fr-FR" w:eastAsia="en-GB"/>
        </w:rPr>
        <w:t>constitue</w:t>
      </w:r>
      <w:r w:rsidRPr="00AC44C4">
        <w:rPr>
          <w:rFonts w:ascii="Times New Roman" w:eastAsia="Times New Roman" w:hAnsi="Times New Roman" w:cs="Times New Roman"/>
          <w:color w:val="000000"/>
          <w:sz w:val="24"/>
          <w:szCs w:val="24"/>
          <w:lang w:val="fr-FR" w:eastAsia="en-GB"/>
        </w:rPr>
        <w:t xml:space="preserve"> cette maison de rendez-vous où l’homme et Dieu peuvent se rencontrer.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sz w:val="24"/>
          <w:szCs w:val="24"/>
          <w:lang w:val="fr-FR" w:eastAsia="en-GB"/>
        </w:rPr>
      </w:pPr>
      <w:r w:rsidRPr="00AC44C4">
        <w:rPr>
          <w:rFonts w:ascii="Times New Roman" w:eastAsia="Times New Roman" w:hAnsi="Times New Roman" w:cs="Times New Roman"/>
          <w:sz w:val="24"/>
          <w:szCs w:val="24"/>
          <w:lang w:val="fr-FR" w:eastAsia="en-GB"/>
        </w:rPr>
        <w:t xml:space="preserve">Le temple, le tabernacle, c’est l’endroit où Dieu et l’homme peuvent être en présence parce que les conditions de la sainteté ont été accomplies, alors la présence sous toute forme de Dieu à l’homme et de l’homme à Dieu n’est plus </w:t>
      </w:r>
      <w:r w:rsidR="00971502" w:rsidRPr="00AC44C4">
        <w:rPr>
          <w:rFonts w:ascii="Times New Roman" w:eastAsia="Times New Roman" w:hAnsi="Times New Roman" w:cs="Times New Roman"/>
          <w:sz w:val="24"/>
          <w:szCs w:val="24"/>
          <w:lang w:val="fr-FR" w:eastAsia="en-GB"/>
        </w:rPr>
        <w:t>dangereuse</w:t>
      </w:r>
      <w:r w:rsidRPr="00AC44C4">
        <w:rPr>
          <w:rFonts w:ascii="Times New Roman" w:eastAsia="Times New Roman" w:hAnsi="Times New Roman" w:cs="Times New Roman"/>
          <w:sz w:val="24"/>
          <w:szCs w:val="24"/>
          <w:lang w:val="fr-FR" w:eastAsia="en-GB"/>
        </w:rPr>
        <w:t xml:space="preserve"> pour l’homme puisqu’il est à l’abri des conditions de la sainteté. Et donc à partir du moment où le Créateur avec Son projet de révélation de l’origine à l’échelle universelle a à sa disposition l’adresse où se rendre à ce rendez-vous pour délivrer la révélation, alors c’est là que cela se passe et il n’est plus nécessaire que cela se passe ailleurs.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L’enseignement de ce Midrash est que le projet réel de la révélation est bien entendu d’attendre cette révélation de quelqu’un à quelqu’un. En attendant, le quelqu’un de l’homme n’étant pas encore constitué, ni encore sa maison, alors la révélation est généralisée et peut tomber dans l’impureté. Cela veut dire qu’un prophète des nations, même s’il est impur, peut être prophète parce qu’il n’a pas cette création de particularisation dont nous avons parlé.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Mais à partir du moment où le </w:t>
      </w:r>
      <w:r w:rsidR="003825FF" w:rsidRPr="00AC44C4">
        <w:rPr>
          <w:rFonts w:ascii="Times New Roman" w:hAnsi="Times New Roman" w:cs="Times New Roman"/>
          <w:sz w:val="24"/>
          <w:szCs w:val="24"/>
          <w:rtl/>
          <w:lang w:bidi="he-IL"/>
        </w:rPr>
        <w:t>מִּשְׁכָּן</w:t>
      </w:r>
      <w:r w:rsidRPr="00AC44C4">
        <w:rPr>
          <w:rFonts w:ascii="Times New Roman" w:eastAsia="Times New Roman" w:hAnsi="Times New Roman" w:cs="Times New Roman"/>
          <w:color w:val="000000"/>
          <w:sz w:val="24"/>
          <w:szCs w:val="24"/>
          <w:lang w:val="fr-FR" w:eastAsia="en-GB"/>
        </w:rPr>
        <w:t xml:space="preserve"> est constitué, alors l’état antérieur cesse, et le projet de la révélation a trouvé son accomplissement et il est particularisé : </w:t>
      </w:r>
      <w:r w:rsidR="0055474E" w:rsidRPr="00AC44C4">
        <w:rPr>
          <w:rFonts w:ascii="Times New Roman" w:eastAsia="Times New Roman" w:hAnsi="Times New Roman" w:cs="Times New Roman"/>
          <w:color w:val="000000"/>
          <w:sz w:val="24"/>
          <w:szCs w:val="24"/>
          <w:rtl/>
          <w:lang w:val="fr-FR" w:eastAsia="en-GB" w:bidi="he-IL"/>
        </w:rPr>
        <w:t>וַיִּקְרָא</w:t>
      </w:r>
      <w:r w:rsidR="0055474E" w:rsidRPr="00AC44C4">
        <w:rPr>
          <w:rFonts w:ascii="Times New Roman" w:eastAsia="Times New Roman" w:hAnsi="Times New Roman" w:cs="Times New Roman"/>
          <w:color w:val="000000"/>
          <w:sz w:val="24"/>
          <w:szCs w:val="24"/>
          <w:rtl/>
          <w:lang w:val="fr-FR" w:eastAsia="en-GB"/>
        </w:rPr>
        <w:t xml:space="preserve">, </w:t>
      </w:r>
      <w:r w:rsidR="0055474E" w:rsidRPr="00AC44C4">
        <w:rPr>
          <w:rFonts w:ascii="Times New Roman" w:eastAsia="Times New Roman" w:hAnsi="Times New Roman" w:cs="Times New Roman"/>
          <w:color w:val="000000"/>
          <w:sz w:val="24"/>
          <w:szCs w:val="24"/>
          <w:rtl/>
          <w:lang w:val="fr-FR" w:eastAsia="en-GB" w:bidi="he-IL"/>
        </w:rPr>
        <w:t>אֶל</w:t>
      </w:r>
      <w:r w:rsidR="0055474E" w:rsidRPr="00AC44C4">
        <w:rPr>
          <w:rFonts w:ascii="Times New Roman" w:eastAsia="Times New Roman" w:hAnsi="Times New Roman" w:cs="Times New Roman"/>
          <w:color w:val="000000"/>
          <w:sz w:val="24"/>
          <w:szCs w:val="24"/>
          <w:rtl/>
          <w:lang w:val="fr-FR" w:eastAsia="en-GB"/>
        </w:rPr>
        <w:t>-</w:t>
      </w:r>
      <w:r w:rsidR="0055474E" w:rsidRPr="00AC44C4">
        <w:rPr>
          <w:rFonts w:ascii="Times New Roman" w:eastAsia="Times New Roman" w:hAnsi="Times New Roman" w:cs="Times New Roman"/>
          <w:color w:val="000000"/>
          <w:sz w:val="24"/>
          <w:szCs w:val="24"/>
          <w:rtl/>
          <w:lang w:val="fr-FR" w:eastAsia="en-GB" w:bidi="he-IL"/>
        </w:rPr>
        <w:t>מֹשֶׁה</w:t>
      </w:r>
      <w:r w:rsidR="0055474E"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b/>
          <w:bCs/>
          <w:i/>
          <w:iCs/>
          <w:color w:val="000000"/>
          <w:sz w:val="24"/>
          <w:szCs w:val="24"/>
          <w:lang w:val="fr-FR" w:eastAsia="en-GB"/>
        </w:rPr>
        <w:t>...</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Q : Question sur Bilaam (inaudible). </w:t>
      </w:r>
    </w:p>
    <w:p w:rsidR="00771BFE" w:rsidRPr="00AC44C4" w:rsidRDefault="00771BFE" w:rsidP="00AC44C4">
      <w:pPr>
        <w:shd w:val="clear" w:color="auto" w:fill="FCFBF8"/>
        <w:tabs>
          <w:tab w:val="left" w:pos="1920"/>
          <w:tab w:val="left" w:pos="240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R : Non dans le récit auquel tu fais allusion dans le livre de </w:t>
      </w:r>
      <w:r w:rsidR="0055474E" w:rsidRPr="00AC44C4">
        <w:rPr>
          <w:rFonts w:ascii="Times New Roman" w:hAnsi="Times New Roman" w:cs="Times New Roman"/>
          <w:sz w:val="24"/>
          <w:szCs w:val="24"/>
          <w:rtl/>
          <w:lang w:bidi="he-IL"/>
        </w:rPr>
        <w:t>בְּמִדְבַּר</w:t>
      </w:r>
      <w:r w:rsidRPr="00AC44C4">
        <w:rPr>
          <w:rFonts w:ascii="Times New Roman" w:eastAsia="Times New Roman" w:hAnsi="Times New Roman" w:cs="Times New Roman"/>
          <w:color w:val="000000"/>
          <w:sz w:val="24"/>
          <w:szCs w:val="24"/>
          <w:lang w:val="fr-FR" w:eastAsia="en-GB"/>
        </w:rPr>
        <w:t>, il essaie de comprendre la manière dont les Patriarches ont eux mérité leur type de révélation. Il y a une espèce stratégie de rivalité. Voir comment Rashi le cite. Il a voulu faire comme les patriarches : de même que les</w:t>
      </w:r>
      <w:r w:rsidR="00971502" w:rsidRPr="00AC44C4">
        <w:rPr>
          <w:rFonts w:ascii="Times New Roman" w:eastAsia="Times New Roman" w:hAnsi="Times New Roman" w:cs="Times New Roman"/>
          <w:color w:val="000000"/>
          <w:sz w:val="24"/>
          <w:szCs w:val="24"/>
          <w:lang w:val="fr-FR" w:eastAsia="en-GB"/>
        </w:rPr>
        <w:t xml:space="preserve"> patriarches</w:t>
      </w:r>
      <w:r w:rsidRPr="00AC44C4">
        <w:rPr>
          <w:rFonts w:ascii="Times New Roman" w:eastAsia="Times New Roman" w:hAnsi="Times New Roman" w:cs="Times New Roman"/>
          <w:color w:val="000000"/>
          <w:sz w:val="24"/>
          <w:szCs w:val="24"/>
          <w:lang w:val="fr-FR" w:eastAsia="en-GB"/>
        </w:rPr>
        <w:t xml:space="preserve"> offrai</w:t>
      </w:r>
      <w:r w:rsidR="00971502" w:rsidRPr="00AC44C4">
        <w:rPr>
          <w:rFonts w:ascii="Times New Roman" w:eastAsia="Times New Roman" w:hAnsi="Times New Roman" w:cs="Times New Roman"/>
          <w:color w:val="000000"/>
          <w:sz w:val="24"/>
          <w:szCs w:val="24"/>
          <w:lang w:val="fr-FR" w:eastAsia="en-GB"/>
        </w:rPr>
        <w:t>en</w:t>
      </w:r>
      <w:r w:rsidRPr="00AC44C4">
        <w:rPr>
          <w:rFonts w:ascii="Times New Roman" w:eastAsia="Times New Roman" w:hAnsi="Times New Roman" w:cs="Times New Roman"/>
          <w:color w:val="000000"/>
          <w:sz w:val="24"/>
          <w:szCs w:val="24"/>
          <w:lang w:val="fr-FR" w:eastAsia="en-GB"/>
        </w:rPr>
        <w:t>t un sacrifice avant la révélation et parfois après, alors il a préparé autant de sacrifice</w:t>
      </w:r>
      <w:r w:rsidR="00971502" w:rsidRPr="00AC44C4">
        <w:rPr>
          <w:rFonts w:ascii="Times New Roman" w:eastAsia="Times New Roman" w:hAnsi="Times New Roman" w:cs="Times New Roman"/>
          <w:color w:val="000000"/>
          <w:sz w:val="24"/>
          <w:szCs w:val="24"/>
          <w:lang w:val="fr-FR" w:eastAsia="en-GB"/>
        </w:rPr>
        <w:t>s</w:t>
      </w:r>
      <w:r w:rsidRPr="00AC44C4">
        <w:rPr>
          <w:rFonts w:ascii="Times New Roman" w:eastAsia="Times New Roman" w:hAnsi="Times New Roman" w:cs="Times New Roman"/>
          <w:color w:val="000000"/>
          <w:sz w:val="24"/>
          <w:szCs w:val="24"/>
          <w:lang w:val="fr-FR" w:eastAsia="en-GB"/>
        </w:rPr>
        <w:t xml:space="preserve"> que les patriarches pour leur équivaloir. </w:t>
      </w:r>
    </w:p>
    <w:p w:rsidR="00771BFE" w:rsidRPr="00AC44C4" w:rsidRDefault="00771BFE" w:rsidP="00AC44C4">
      <w:pPr>
        <w:shd w:val="clear" w:color="auto" w:fill="FCFBF8"/>
        <w:tabs>
          <w:tab w:val="left" w:pos="1920"/>
          <w:tab w:val="left" w:pos="240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Mais ici c’est un peu différent : au moment où l’adresse de la </w:t>
      </w:r>
      <w:r w:rsidR="0055474E" w:rsidRPr="00AC44C4">
        <w:rPr>
          <w:rFonts w:ascii="Times New Roman" w:hAnsi="Times New Roman" w:cs="Times New Roman"/>
          <w:sz w:val="24"/>
          <w:szCs w:val="24"/>
          <w:rtl/>
          <w:lang w:bidi="he-IL"/>
        </w:rPr>
        <w:t>קְדוּשַה</w:t>
      </w:r>
      <w:r w:rsidR="0055474E" w:rsidRPr="00AC44C4">
        <w:rPr>
          <w:rFonts w:ascii="Times New Roman" w:hAnsi="Times New Roman" w:cs="Times New Roman"/>
          <w:sz w:val="24"/>
          <w:szCs w:val="24"/>
          <w:lang w:val="fr-FR" w:bidi="he-IL"/>
        </w:rPr>
        <w:t xml:space="preserve"> </w:t>
      </w:r>
      <w:r w:rsidRPr="00AC44C4">
        <w:rPr>
          <w:rFonts w:ascii="Times New Roman" w:eastAsia="Times New Roman" w:hAnsi="Times New Roman" w:cs="Times New Roman"/>
          <w:color w:val="000000"/>
          <w:sz w:val="24"/>
          <w:szCs w:val="24"/>
          <w:lang w:val="fr-FR" w:eastAsia="en-GB"/>
        </w:rPr>
        <w:t xml:space="preserve">dans le monde est déjà connue, alors cette espèce de prodigalité de la révélation à l’échelle impersonnelle – en attendant qu’elle trouve son objet (sujet) – devient inutile. C’est un stade qui est alors dépassé. Et donc après la construction du </w:t>
      </w:r>
      <w:r w:rsidR="003825FF" w:rsidRPr="00AC44C4">
        <w:rPr>
          <w:rFonts w:ascii="Times New Roman" w:hAnsi="Times New Roman" w:cs="Times New Roman"/>
          <w:sz w:val="24"/>
          <w:szCs w:val="24"/>
          <w:rtl/>
          <w:lang w:bidi="he-IL"/>
        </w:rPr>
        <w:t>מִּשְׁכָּן</w:t>
      </w:r>
      <w:r w:rsidRPr="00AC44C4">
        <w:rPr>
          <w:rFonts w:ascii="Times New Roman" w:eastAsia="Times New Roman" w:hAnsi="Times New Roman" w:cs="Times New Roman"/>
          <w:color w:val="000000"/>
          <w:sz w:val="24"/>
          <w:szCs w:val="24"/>
          <w:lang w:val="fr-FR" w:eastAsia="en-GB"/>
        </w:rPr>
        <w:t xml:space="preserve"> la prophétie va s’arrêter chez les autres Nations. </w:t>
      </w:r>
    </w:p>
    <w:p w:rsidR="00771BFE" w:rsidRPr="00AC44C4" w:rsidRDefault="00771BFE" w:rsidP="00AC44C4">
      <w:pPr>
        <w:shd w:val="clear" w:color="auto" w:fill="FCFBF8"/>
        <w:tabs>
          <w:tab w:val="left" w:pos="1920"/>
          <w:tab w:val="left" w:pos="240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On nous cite l’objection du cas de Bilaam mais on nous répond que sa prophétie concerne Israël. </w:t>
      </w:r>
    </w:p>
    <w:p w:rsidR="00771BFE" w:rsidRPr="00AC44C4" w:rsidRDefault="00771BFE" w:rsidP="00AC44C4">
      <w:pPr>
        <w:shd w:val="clear" w:color="auto" w:fill="FCFBF8"/>
        <w:tabs>
          <w:tab w:val="left" w:pos="1920"/>
          <w:tab w:val="left" w:pos="240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 thème est très familier à l’enseignement de la tradition.   </w:t>
      </w:r>
    </w:p>
    <w:p w:rsidR="00771BFE" w:rsidRPr="00AC44C4" w:rsidRDefault="00771BFE" w:rsidP="00AC44C4">
      <w:pPr>
        <w:shd w:val="clear" w:color="auto" w:fill="FCFBF8"/>
        <w:tabs>
          <w:tab w:val="left" w:pos="1920"/>
          <w:tab w:val="left" w:pos="2400"/>
          <w:tab w:val="left" w:pos="252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Formulé au niveau de notre expérience pour les temps contemporains : finalement il y a un consensus général de la conscience humaine à l’échelle universelle que s’il y a eu un jour révélation, il s’agit de la révélation à Israël. Et même ceux qui contestent la légitimité d’Israël de la révélation ne parlent que de la révélation concernant Israël.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Il y a 2000 ou 3000 ans ce consensus n’était pas apparu de façon évidente. Je me base de nouveau sur le Kouzari. Après la diffusion de la révélation prophétique à travers la dimension </w:t>
      </w:r>
      <w:r w:rsidRPr="00AC44C4">
        <w:rPr>
          <w:rFonts w:ascii="Times New Roman" w:eastAsia="Times New Roman" w:hAnsi="Times New Roman" w:cs="Times New Roman"/>
          <w:color w:val="000000"/>
          <w:sz w:val="24"/>
          <w:szCs w:val="24"/>
          <w:lang w:val="fr-FR" w:eastAsia="en-GB"/>
        </w:rPr>
        <w:lastRenderedPageBreak/>
        <w:t xml:space="preserve">chrétienne ou </w:t>
      </w:r>
      <w:r w:rsidR="00971502" w:rsidRPr="00AC44C4">
        <w:rPr>
          <w:rFonts w:ascii="Times New Roman" w:eastAsia="Times New Roman" w:hAnsi="Times New Roman" w:cs="Times New Roman"/>
          <w:color w:val="000000"/>
          <w:sz w:val="24"/>
          <w:szCs w:val="24"/>
          <w:lang w:val="fr-FR" w:eastAsia="en-GB"/>
        </w:rPr>
        <w:t>musulmane</w:t>
      </w:r>
      <w:r w:rsidRPr="00AC44C4">
        <w:rPr>
          <w:rFonts w:ascii="Times New Roman" w:eastAsia="Times New Roman" w:hAnsi="Times New Roman" w:cs="Times New Roman"/>
          <w:color w:val="000000"/>
          <w:sz w:val="24"/>
          <w:szCs w:val="24"/>
          <w:lang w:val="fr-FR" w:eastAsia="en-GB"/>
        </w:rPr>
        <w:t xml:space="preserve">, et à travers ce que ces civilisations ont véhiculés dans l’universel humain, il y a ce consensus que s’il y a eu révélation il s’agit de la révélation à Israël.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C’est une manière contemporaine d’expérimenter ce que le Midrash enseigne ici. C’est que dès que le </w:t>
      </w:r>
      <w:r w:rsidR="003825FF" w:rsidRPr="00AC44C4">
        <w:rPr>
          <w:rFonts w:ascii="Times New Roman" w:hAnsi="Times New Roman" w:cs="Times New Roman"/>
          <w:sz w:val="24"/>
          <w:szCs w:val="24"/>
          <w:rtl/>
          <w:lang w:bidi="he-IL"/>
        </w:rPr>
        <w:t>מִּשְׁכָּן</w:t>
      </w:r>
      <w:r w:rsidRPr="00AC44C4">
        <w:rPr>
          <w:rFonts w:ascii="Times New Roman" w:eastAsia="Times New Roman" w:hAnsi="Times New Roman" w:cs="Times New Roman"/>
          <w:color w:val="000000"/>
          <w:sz w:val="24"/>
          <w:szCs w:val="24"/>
          <w:lang w:val="fr-FR" w:eastAsia="en-GB"/>
        </w:rPr>
        <w:t xml:space="preserve"> a été constitué, la </w:t>
      </w:r>
      <w:r w:rsidR="00971502" w:rsidRPr="00AC44C4">
        <w:rPr>
          <w:rFonts w:ascii="Times New Roman" w:eastAsia="Times New Roman" w:hAnsi="Times New Roman" w:cs="Times New Roman"/>
          <w:color w:val="000000"/>
          <w:sz w:val="24"/>
          <w:szCs w:val="24"/>
          <w:lang w:val="fr-FR" w:eastAsia="en-GB"/>
        </w:rPr>
        <w:t>révélation</w:t>
      </w:r>
      <w:r w:rsidRPr="00AC44C4">
        <w:rPr>
          <w:rFonts w:ascii="Times New Roman" w:eastAsia="Times New Roman" w:hAnsi="Times New Roman" w:cs="Times New Roman"/>
          <w:color w:val="000000"/>
          <w:sz w:val="24"/>
          <w:szCs w:val="24"/>
          <w:lang w:val="fr-FR" w:eastAsia="en-GB"/>
        </w:rPr>
        <w:t xml:space="preserve"> générale cesse et se particularise enfin dans son intention première, c’est-à-dire que quelqu’Un se révèle à quelqu’un, le Créateur à sa créature, pas de façon générale mais de façon particularisée. Dans le texte, du point de vue du Pshat, cela se traduit par le fait que celui qui est appelé à la prophétie est appelé de son nom littéralement.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b/>
          <w:bCs/>
          <w:color w:val="000000"/>
          <w:sz w:val="24"/>
          <w:szCs w:val="24"/>
          <w:u w:val="single"/>
          <w:lang w:val="fr-FR" w:eastAsia="en-GB"/>
        </w:rPr>
        <w:t>2</w:t>
      </w:r>
      <w:r w:rsidRPr="00AC44C4">
        <w:rPr>
          <w:rFonts w:ascii="Times New Roman" w:eastAsia="Times New Roman" w:hAnsi="Times New Roman" w:cs="Times New Roman"/>
          <w:b/>
          <w:bCs/>
          <w:color w:val="000000"/>
          <w:sz w:val="24"/>
          <w:szCs w:val="24"/>
          <w:u w:val="single"/>
          <w:vertAlign w:val="superscript"/>
          <w:lang w:val="fr-FR" w:eastAsia="en-GB"/>
        </w:rPr>
        <w:t>ème</w:t>
      </w:r>
      <w:r w:rsidRPr="00AC44C4">
        <w:rPr>
          <w:rFonts w:ascii="Times New Roman" w:eastAsia="Times New Roman" w:hAnsi="Times New Roman" w:cs="Times New Roman"/>
          <w:b/>
          <w:bCs/>
          <w:color w:val="000000"/>
          <w:sz w:val="24"/>
          <w:szCs w:val="24"/>
          <w:u w:val="single"/>
          <w:lang w:val="fr-FR" w:eastAsia="en-GB"/>
        </w:rPr>
        <w:t xml:space="preserve"> Midrash</w:t>
      </w:r>
      <w:r w:rsidRPr="00AC44C4">
        <w:rPr>
          <w:rFonts w:ascii="Times New Roman" w:eastAsia="Times New Roman" w:hAnsi="Times New Roman" w:cs="Times New Roman"/>
          <w:color w:val="000000"/>
          <w:sz w:val="24"/>
          <w:szCs w:val="24"/>
          <w:lang w:val="fr-FR" w:eastAsia="en-GB"/>
        </w:rPr>
        <w:t xml:space="preserve"> :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Qui y a t’il de différent entre les prophètes d’Israël et les prophètes des Nations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Rabi ‘Hanah ve rabbi ‘Haninah a enseigné ceci: HQB’’H se révèle aux nations du monde que par la moitié d’un mot. (Chaque parole est en réalité une demi-parole – c’est une expression assez difficile à comprendre apparemment, mais le sens en est très simple comme nous allons le voir avec le Maharal.) Mais pour les prophètes d’Israël par une parole entière.</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Et là le Midrash nous cite la différence entre le mot de </w:t>
      </w:r>
      <w:r w:rsidR="00C8048C" w:rsidRPr="00AC44C4">
        <w:rPr>
          <w:rFonts w:ascii="Times New Roman" w:hAnsi="Times New Roman" w:cs="Times New Roman"/>
          <w:sz w:val="24"/>
          <w:szCs w:val="24"/>
          <w:rtl/>
          <w:lang w:bidi="he-IL"/>
        </w:rPr>
        <w:t>וַיִּקְרָא</w:t>
      </w:r>
      <w:r w:rsidRPr="00AC44C4">
        <w:rPr>
          <w:rFonts w:ascii="Times New Roman" w:eastAsia="Times New Roman" w:hAnsi="Times New Roman" w:cs="Times New Roman"/>
          <w:color w:val="000000"/>
          <w:sz w:val="24"/>
          <w:szCs w:val="24"/>
          <w:lang w:val="fr-FR" w:eastAsia="en-GB"/>
        </w:rPr>
        <w:t xml:space="preserve"> et le mot de </w:t>
      </w:r>
      <w:r w:rsidR="0055474E" w:rsidRPr="00AC44C4">
        <w:rPr>
          <w:rFonts w:ascii="Times New Roman" w:hAnsi="Times New Roman" w:cs="Times New Roman"/>
          <w:sz w:val="24"/>
          <w:szCs w:val="24"/>
          <w:rtl/>
          <w:lang w:bidi="he-IL"/>
        </w:rPr>
        <w:t>וַיִּקָּר</w:t>
      </w:r>
      <w:r w:rsidRPr="00AC44C4">
        <w:rPr>
          <w:rFonts w:ascii="Times New Roman" w:eastAsia="Times New Roman" w:hAnsi="Times New Roman" w:cs="Times New Roman"/>
          <w:color w:val="000000"/>
          <w:sz w:val="24"/>
          <w:szCs w:val="24"/>
          <w:lang w:val="fr-FR" w:eastAsia="en-GB"/>
        </w:rPr>
        <w:t xml:space="preserve">.... </w:t>
      </w:r>
    </w:p>
    <w:p w:rsidR="00971502" w:rsidRPr="00AC44C4" w:rsidRDefault="00971502"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p>
    <w:p w:rsidR="00771BFE" w:rsidRPr="00AC44C4" w:rsidRDefault="00971502"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Le</w:t>
      </w:r>
      <w:r w:rsidR="00771BFE" w:rsidRPr="00AC44C4">
        <w:rPr>
          <w:rFonts w:ascii="Times New Roman" w:eastAsia="Times New Roman" w:hAnsi="Times New Roman" w:cs="Times New Roman"/>
          <w:color w:val="000000"/>
          <w:sz w:val="24"/>
          <w:szCs w:val="24"/>
          <w:lang w:val="fr-FR" w:eastAsia="en-GB"/>
        </w:rPr>
        <w:t xml:space="preserve"> 2</w:t>
      </w:r>
      <w:r w:rsidR="00771BFE" w:rsidRPr="00AC44C4">
        <w:rPr>
          <w:rFonts w:ascii="Times New Roman" w:eastAsia="Times New Roman" w:hAnsi="Times New Roman" w:cs="Times New Roman"/>
          <w:color w:val="000000"/>
          <w:sz w:val="24"/>
          <w:szCs w:val="24"/>
          <w:vertAlign w:val="superscript"/>
          <w:lang w:val="fr-FR" w:eastAsia="en-GB"/>
        </w:rPr>
        <w:t>ème</w:t>
      </w:r>
      <w:r w:rsidR="00771BFE" w:rsidRPr="00AC44C4">
        <w:rPr>
          <w:rFonts w:ascii="Times New Roman" w:eastAsia="Times New Roman" w:hAnsi="Times New Roman" w:cs="Times New Roman"/>
          <w:color w:val="000000"/>
          <w:sz w:val="24"/>
          <w:szCs w:val="24"/>
          <w:lang w:val="fr-FR" w:eastAsia="en-GB"/>
        </w:rPr>
        <w:t xml:space="preserve"> enseignement du même Midrash: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Rabbi Issakhar : La prophétie chez les nations peut se faire dans les cas d’impureté alors que pour Israël elle est donnée dans un langage de sainteté, dans un langage de pureté.</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Cela se relie encore au principe de l’individuation de la particularisation de la prophétie de parole à parole.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u w:val="single"/>
          <w:lang w:val="fr-FR" w:eastAsia="en-GB"/>
        </w:rPr>
        <w:t>Enseignement du Maharal</w:t>
      </w:r>
      <w:r w:rsidRPr="00AC44C4">
        <w:rPr>
          <w:rFonts w:ascii="Times New Roman" w:eastAsia="Times New Roman" w:hAnsi="Times New Roman" w:cs="Times New Roman"/>
          <w:color w:val="000000"/>
          <w:sz w:val="24"/>
          <w:szCs w:val="24"/>
          <w:lang w:val="fr-FR" w:eastAsia="en-GB"/>
        </w:rPr>
        <w:t xml:space="preserve"> : </w:t>
      </w:r>
    </w:p>
    <w:p w:rsidR="00EB61E6"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Il donne 3 points précis de la différence entre la prophétie de Moïse et de Bilaam</w:t>
      </w:r>
      <w:r w:rsidR="00EB61E6" w:rsidRPr="00AC44C4">
        <w:rPr>
          <w:rFonts w:ascii="Times New Roman" w:eastAsia="Times New Roman" w:hAnsi="Times New Roman" w:cs="Times New Roman"/>
          <w:color w:val="000000"/>
          <w:sz w:val="24"/>
          <w:szCs w:val="24"/>
          <w:lang w:val="fr-FR" w:eastAsia="en-GB"/>
        </w:rPr>
        <w:t>.</w:t>
      </w:r>
    </w:p>
    <w:p w:rsidR="00771BFE" w:rsidRPr="00AC44C4" w:rsidRDefault="00971502"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r w:rsidR="00771BFE" w:rsidRPr="00AC44C4">
        <w:rPr>
          <w:rFonts w:ascii="Times New Roman" w:eastAsia="Times New Roman" w:hAnsi="Times New Roman" w:cs="Times New Roman"/>
          <w:color w:val="000000"/>
          <w:sz w:val="24"/>
          <w:szCs w:val="24"/>
          <w:lang w:val="fr-FR" w:eastAsia="en-GB"/>
        </w:rPr>
        <w:t>Midrash du Sifrei sur la fin de Parasha</w:t>
      </w:r>
      <w:r w:rsidR="0055474E" w:rsidRPr="00AC44C4">
        <w:rPr>
          <w:rFonts w:ascii="Times New Roman" w:eastAsia="Times New Roman" w:hAnsi="Times New Roman" w:cs="Times New Roman"/>
          <w:color w:val="000000"/>
          <w:sz w:val="24"/>
          <w:szCs w:val="24"/>
          <w:lang w:val="fr-FR" w:eastAsia="en-GB"/>
        </w:rPr>
        <w:t>h</w:t>
      </w:r>
      <w:r w:rsidR="00771BFE" w:rsidRPr="00AC44C4">
        <w:rPr>
          <w:rFonts w:ascii="Times New Roman" w:eastAsia="Times New Roman" w:hAnsi="Times New Roman" w:cs="Times New Roman"/>
          <w:color w:val="000000"/>
          <w:sz w:val="24"/>
          <w:szCs w:val="24"/>
          <w:lang w:val="fr-FR" w:eastAsia="en-GB"/>
        </w:rPr>
        <w:t xml:space="preserve"> </w:t>
      </w:r>
      <w:r w:rsidR="0055474E" w:rsidRPr="00AC44C4">
        <w:rPr>
          <w:rFonts w:ascii="Times New Roman" w:hAnsi="Times New Roman" w:cs="Times New Roman"/>
          <w:sz w:val="24"/>
          <w:szCs w:val="24"/>
          <w:rtl/>
          <w:lang w:bidi="he-IL"/>
        </w:rPr>
        <w:t>וְזֹאת הַבְּרָכָה</w:t>
      </w:r>
      <w:r w:rsidR="00771BFE" w:rsidRPr="00AC44C4">
        <w:rPr>
          <w:rFonts w:ascii="Times New Roman" w:eastAsia="Times New Roman" w:hAnsi="Times New Roman" w:cs="Times New Roman"/>
          <w:color w:val="000000"/>
          <w:sz w:val="24"/>
          <w:szCs w:val="24"/>
          <w:lang w:val="fr-FR" w:eastAsia="en-GB"/>
        </w:rPr>
        <w:t xml:space="preserve">. Chapitre 21 du </w:t>
      </w:r>
      <w:r w:rsidR="00771BFE" w:rsidRPr="00AC44C4">
        <w:rPr>
          <w:rFonts w:ascii="Times New Roman" w:eastAsia="Times New Roman" w:hAnsi="Times New Roman" w:cs="Times New Roman"/>
          <w:i/>
          <w:iCs/>
          <w:color w:val="000000"/>
          <w:sz w:val="24"/>
          <w:szCs w:val="24"/>
          <w:lang w:val="fr-FR" w:eastAsia="en-GB"/>
        </w:rPr>
        <w:t>Tiferet Israël</w:t>
      </w:r>
      <w:r w:rsidR="00771BFE"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Moïse avait le privilège de trois vertus quant à la prophétie qui ne se trouvaient pas chez Bilaam : </w:t>
      </w:r>
    </w:p>
    <w:p w:rsidR="00EB61E6" w:rsidRPr="00AC44C4" w:rsidRDefault="00EB61E6"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p>
    <w:p w:rsidR="00771BFE" w:rsidRPr="00AC44C4" w:rsidRDefault="00771BFE" w:rsidP="00AC44C4">
      <w:pPr>
        <w:shd w:val="clear" w:color="auto" w:fill="FCFBF8"/>
        <w:tabs>
          <w:tab w:val="num" w:pos="720"/>
          <w:tab w:val="left" w:pos="1920"/>
          <w:tab w:val="left" w:pos="2400"/>
          <w:tab w:val="left" w:pos="2520"/>
          <w:tab w:val="left" w:pos="3000"/>
          <w:tab w:val="left" w:pos="4560"/>
          <w:tab w:val="left" w:pos="56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C44C4">
        <w:rPr>
          <w:rFonts w:ascii="Times New Roman" w:eastAsia="Wingdings" w:hAnsi="Times New Roman" w:cs="Times New Roman"/>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En ce qui concerne Moïse Dieu lui parlait de bouche à bouche - </w:t>
      </w:r>
      <w:r w:rsidR="002E0EC1" w:rsidRPr="00AC44C4">
        <w:rPr>
          <w:rStyle w:val="text"/>
          <w:rFonts w:ascii="Times New Roman" w:hAnsi="Times New Roman" w:cs="Times New Roman"/>
          <w:color w:val="000000"/>
          <w:sz w:val="24"/>
          <w:szCs w:val="24"/>
          <w:rtl/>
          <w:lang w:bidi="he-IL"/>
        </w:rPr>
        <w:t>פֶּה אֶל</w:t>
      </w:r>
      <w:r w:rsidR="002E0EC1" w:rsidRPr="00AC44C4">
        <w:rPr>
          <w:rStyle w:val="text"/>
          <w:rFonts w:ascii="Times New Roman" w:hAnsi="Times New Roman" w:cs="Times New Roman"/>
          <w:color w:val="000000"/>
          <w:sz w:val="24"/>
          <w:szCs w:val="24"/>
          <w:rtl/>
        </w:rPr>
        <w:t>-</w:t>
      </w:r>
      <w:r w:rsidR="002E0EC1" w:rsidRPr="00AC44C4">
        <w:rPr>
          <w:rStyle w:val="text"/>
          <w:rFonts w:ascii="Times New Roman" w:hAnsi="Times New Roman" w:cs="Times New Roman"/>
          <w:color w:val="000000"/>
          <w:sz w:val="24"/>
          <w:szCs w:val="24"/>
          <w:rtl/>
          <w:lang w:bidi="he-IL"/>
        </w:rPr>
        <w:t>פֶּה</w:t>
      </w:r>
      <w:r w:rsidRPr="00AC44C4">
        <w:rPr>
          <w:rFonts w:ascii="Times New Roman" w:eastAsia="Times New Roman" w:hAnsi="Times New Roman" w:cs="Times New Roman"/>
          <w:i/>
          <w:iCs/>
          <w:color w:val="000000"/>
          <w:sz w:val="24"/>
          <w:szCs w:val="24"/>
          <w:lang w:val="fr-FR" w:eastAsia="en-GB"/>
        </w:rPr>
        <w:t>.</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num" w:pos="720"/>
          <w:tab w:val="left" w:pos="1920"/>
          <w:tab w:val="left" w:pos="2400"/>
          <w:tab w:val="left" w:pos="2520"/>
          <w:tab w:val="left" w:pos="3000"/>
          <w:tab w:val="left" w:pos="4560"/>
          <w:tab w:val="left" w:pos="56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C44C4">
        <w:rPr>
          <w:rFonts w:ascii="Times New Roman" w:eastAsia="Wingdings" w:hAnsi="Times New Roman" w:cs="Times New Roman"/>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r w:rsidR="00BF2E4D" w:rsidRPr="00AC44C4">
        <w:rPr>
          <w:rStyle w:val="text"/>
          <w:rFonts w:ascii="Times New Roman" w:hAnsi="Times New Roman" w:cs="Times New Roman"/>
          <w:color w:val="000000"/>
          <w:sz w:val="24"/>
          <w:szCs w:val="24"/>
          <w:rtl/>
          <w:lang w:bidi="he-IL"/>
        </w:rPr>
        <w:t>פָּנִים אֶל</w:t>
      </w:r>
      <w:r w:rsidR="00BF2E4D" w:rsidRPr="00AC44C4">
        <w:rPr>
          <w:rStyle w:val="text"/>
          <w:rFonts w:ascii="Times New Roman" w:hAnsi="Times New Roman" w:cs="Times New Roman"/>
          <w:color w:val="000000"/>
          <w:sz w:val="24"/>
          <w:szCs w:val="24"/>
          <w:rtl/>
        </w:rPr>
        <w:t>-</w:t>
      </w:r>
      <w:r w:rsidR="00BF2E4D" w:rsidRPr="00AC44C4">
        <w:rPr>
          <w:rStyle w:val="text"/>
          <w:rFonts w:ascii="Times New Roman" w:hAnsi="Times New Roman" w:cs="Times New Roman"/>
          <w:color w:val="000000"/>
          <w:sz w:val="24"/>
          <w:szCs w:val="24"/>
          <w:rtl/>
          <w:lang w:bidi="he-IL"/>
        </w:rPr>
        <w:t>פָּנִים</w:t>
      </w:r>
      <w:r w:rsidR="00BF2E4D"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lang w:val="fr-FR" w:eastAsia="en-GB"/>
        </w:rPr>
        <w:t xml:space="preserve">face à face. </w:t>
      </w:r>
    </w:p>
    <w:p w:rsidR="00771BFE" w:rsidRPr="00AC44C4" w:rsidRDefault="00771BFE" w:rsidP="00AC44C4">
      <w:pPr>
        <w:shd w:val="clear" w:color="auto" w:fill="FCFBF8"/>
        <w:tabs>
          <w:tab w:val="num" w:pos="720"/>
          <w:tab w:val="left" w:pos="1920"/>
          <w:tab w:val="left" w:pos="2400"/>
          <w:tab w:val="left" w:pos="2520"/>
          <w:tab w:val="left" w:pos="3000"/>
          <w:tab w:val="left" w:pos="4560"/>
          <w:tab w:val="left" w:pos="56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C44C4">
        <w:rPr>
          <w:rFonts w:ascii="Times New Roman" w:eastAsia="Wingdings" w:hAnsi="Times New Roman" w:cs="Times New Roman"/>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Moïse prophétise debout, Bilaam couché à terre.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ind w:left="720"/>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C’est une indication qu’il s’agit de quelqu’un qui parle à quelqu’un. Il y a une différence entre la pensée qui ne s’exprime pas par la bouche et la parole qui s’exprime par la bouche. La bouche indique que c’est quelqu’un qui pense qui s’exprime, alors que la pensée peut rester encore à l’échelle de l’impersonnel. Je peux prendre connaissance d’une connaissance sans que cela signifie que quelqu’un m’ait dit que cela est vrai. C’est au niveau de la pensée. Dire que la révélation se fait par </w:t>
      </w:r>
      <w:r w:rsidR="00EB61E6" w:rsidRPr="00AC44C4">
        <w:rPr>
          <w:rFonts w:ascii="Times New Roman" w:eastAsia="Times New Roman" w:hAnsi="Times New Roman" w:cs="Times New Roman"/>
          <w:color w:val="000000"/>
          <w:sz w:val="24"/>
          <w:szCs w:val="24"/>
          <w:lang w:val="fr-FR" w:eastAsia="en-GB"/>
        </w:rPr>
        <w:t>la</w:t>
      </w:r>
      <w:r w:rsidRPr="00AC44C4">
        <w:rPr>
          <w:rFonts w:ascii="Times New Roman" w:eastAsia="Times New Roman" w:hAnsi="Times New Roman" w:cs="Times New Roman"/>
          <w:color w:val="000000"/>
          <w:sz w:val="24"/>
          <w:szCs w:val="24"/>
          <w:lang w:val="fr-FR" w:eastAsia="en-GB"/>
        </w:rPr>
        <w:t xml:space="preserve"> bouche indique que c’est une volonté personnelle de quelqu’un qui a parlé.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Je vous donne un certain nombre d’exemples. </w:t>
      </w:r>
    </w:p>
    <w:p w:rsidR="00771BFE" w:rsidRPr="00AC44C4" w:rsidRDefault="00EB61E6"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Premièrement</w:t>
      </w:r>
      <w:r w:rsidR="00771BFE" w:rsidRPr="00AC44C4">
        <w:rPr>
          <w:rFonts w:ascii="Times New Roman" w:eastAsia="Times New Roman" w:hAnsi="Times New Roman" w:cs="Times New Roman"/>
          <w:color w:val="000000"/>
          <w:sz w:val="24"/>
          <w:szCs w:val="24"/>
          <w:lang w:val="fr-FR" w:eastAsia="en-GB"/>
        </w:rPr>
        <w:t>, lorsque la tradition a voulu donner la définition de l’homme parmi les autres êtres vivants, elle a du choisir entre deux formules possibles. C’est une discussion qui a aussi été reprise au moyen-âge et aussi surtout en philosophie générale chez les grands philosophes : soit la formule du vivant pensant – ‘</w:t>
      </w:r>
      <w:r w:rsidR="00771BFE" w:rsidRPr="00AC44C4">
        <w:rPr>
          <w:rFonts w:ascii="Times New Roman" w:eastAsia="Times New Roman" w:hAnsi="Times New Roman" w:cs="Times New Roman"/>
          <w:b/>
          <w:bCs/>
          <w:i/>
          <w:iCs/>
          <w:color w:val="000000"/>
          <w:sz w:val="24"/>
          <w:szCs w:val="24"/>
          <w:lang w:val="fr-FR" w:eastAsia="en-GB"/>
        </w:rPr>
        <w:t>Hay hamaskil</w:t>
      </w:r>
      <w:r w:rsidR="00771BFE" w:rsidRPr="00AC44C4">
        <w:rPr>
          <w:rFonts w:ascii="Times New Roman" w:eastAsia="Times New Roman" w:hAnsi="Times New Roman" w:cs="Times New Roman"/>
          <w:color w:val="000000"/>
          <w:sz w:val="24"/>
          <w:szCs w:val="24"/>
          <w:lang w:val="fr-FR" w:eastAsia="en-GB"/>
        </w:rPr>
        <w:t xml:space="preserve"> - soit la formule du vivant </w:t>
      </w:r>
      <w:r w:rsidR="00771BFE" w:rsidRPr="00AC44C4">
        <w:rPr>
          <w:rFonts w:ascii="Times New Roman" w:eastAsia="Times New Roman" w:hAnsi="Times New Roman" w:cs="Times New Roman"/>
          <w:color w:val="000000"/>
          <w:sz w:val="24"/>
          <w:szCs w:val="24"/>
          <w:lang w:val="fr-FR" w:eastAsia="en-GB"/>
        </w:rPr>
        <w:lastRenderedPageBreak/>
        <w:t>parlant  ‘</w:t>
      </w:r>
      <w:r w:rsidR="00771BFE" w:rsidRPr="00AC44C4">
        <w:rPr>
          <w:rFonts w:ascii="Times New Roman" w:eastAsia="Times New Roman" w:hAnsi="Times New Roman" w:cs="Times New Roman"/>
          <w:b/>
          <w:bCs/>
          <w:i/>
          <w:iCs/>
          <w:color w:val="000000"/>
          <w:sz w:val="24"/>
          <w:szCs w:val="24"/>
          <w:lang w:val="fr-FR" w:eastAsia="en-GB"/>
        </w:rPr>
        <w:t>Hay hamedaber</w:t>
      </w:r>
      <w:r w:rsidR="00771BFE" w:rsidRPr="00AC44C4">
        <w:rPr>
          <w:rFonts w:ascii="Times New Roman" w:eastAsia="Times New Roman" w:hAnsi="Times New Roman" w:cs="Times New Roman"/>
          <w:color w:val="000000"/>
          <w:sz w:val="24"/>
          <w:szCs w:val="24"/>
          <w:lang w:val="fr-FR" w:eastAsia="en-GB"/>
        </w:rPr>
        <w:t xml:space="preserve">. La tradition a finalement choisir la formule du </w:t>
      </w:r>
      <w:r w:rsidR="00771BFE" w:rsidRPr="00AC44C4">
        <w:rPr>
          <w:rFonts w:ascii="Times New Roman" w:eastAsia="Times New Roman" w:hAnsi="Times New Roman" w:cs="Times New Roman"/>
          <w:b/>
          <w:bCs/>
          <w:i/>
          <w:iCs/>
          <w:color w:val="000000"/>
          <w:sz w:val="24"/>
          <w:szCs w:val="24"/>
          <w:lang w:val="fr-FR" w:eastAsia="en-GB"/>
        </w:rPr>
        <w:t>‘Hay Hamedaber</w:t>
      </w:r>
      <w:r w:rsidR="00771BFE" w:rsidRPr="00AC44C4">
        <w:rPr>
          <w:rFonts w:ascii="Times New Roman" w:eastAsia="Times New Roman" w:hAnsi="Times New Roman" w:cs="Times New Roman"/>
          <w:color w:val="000000"/>
          <w:sz w:val="24"/>
          <w:szCs w:val="24"/>
          <w:lang w:val="fr-FR" w:eastAsia="en-GB"/>
        </w:rPr>
        <w:t xml:space="preserve"> vivant-parlant - celui qui se révèle par sa bouche. La parole révèle qu’il y a quelqu’un derrière l’événement de parole, alors que la pensée ne signifie pas forcément qu’il y a quelqu’un derrière l’</w:t>
      </w:r>
      <w:r w:rsidRPr="00AC44C4">
        <w:rPr>
          <w:rFonts w:ascii="Times New Roman" w:eastAsia="Times New Roman" w:hAnsi="Times New Roman" w:cs="Times New Roman"/>
          <w:color w:val="000000"/>
          <w:sz w:val="24"/>
          <w:szCs w:val="24"/>
          <w:lang w:val="fr-FR" w:eastAsia="en-GB"/>
        </w:rPr>
        <w:t>événement</w:t>
      </w:r>
      <w:r w:rsidR="00771BFE" w:rsidRPr="00AC44C4">
        <w:rPr>
          <w:rFonts w:ascii="Times New Roman" w:eastAsia="Times New Roman" w:hAnsi="Times New Roman" w:cs="Times New Roman"/>
          <w:color w:val="000000"/>
          <w:sz w:val="24"/>
          <w:szCs w:val="24"/>
          <w:lang w:val="fr-FR" w:eastAsia="en-GB"/>
        </w:rPr>
        <w:t xml:space="preserve"> de pensée. Aujourd’hui nous sommes très à même de l’expérimenter avec ces machines impersonnelles qui pensent. Le fait que la pensée de l’homme ait l’envergure que nous lui connaissons vient de ce qu’elle est la pensée de quelqu’un qui parle. La différence d’avec les autres êtres vivants, qui connaissent aussi la pensée, bien qu’à l’échelle rudimentaire, c’est le fait que l’homme se définit comme le </w:t>
      </w:r>
      <w:r w:rsidR="00771BFE" w:rsidRPr="00AC44C4">
        <w:rPr>
          <w:rFonts w:ascii="Times New Roman" w:eastAsia="Times New Roman" w:hAnsi="Times New Roman" w:cs="Times New Roman"/>
          <w:b/>
          <w:bCs/>
          <w:i/>
          <w:iCs/>
          <w:color w:val="000000"/>
          <w:sz w:val="24"/>
          <w:szCs w:val="24"/>
          <w:lang w:val="fr-FR" w:eastAsia="en-GB"/>
        </w:rPr>
        <w:t>‘Hay hamedaber</w:t>
      </w:r>
      <w:r w:rsidR="00771BFE" w:rsidRPr="00AC44C4">
        <w:rPr>
          <w:rFonts w:ascii="Times New Roman" w:eastAsia="Times New Roman" w:hAnsi="Times New Roman" w:cs="Times New Roman"/>
          <w:color w:val="000000"/>
          <w:sz w:val="24"/>
          <w:szCs w:val="24"/>
          <w:lang w:val="fr-FR" w:eastAsia="en-GB"/>
        </w:rPr>
        <w:t xml:space="preserve"> vivant parlant.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C’est ce que rappelle ce Midrash : lorsque Dieu s’adresse à Moïse c’est de « bouche à bouche ».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Bouche à bouche » et non pas « bouche à oreille » selon l’expression habituelle en français.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Dire que Dieu se révèle à Moïse non pas de pensée à pensée à travers un dévoilement de logos – logique – c’est de nouveau dire ce même principe que le Midrash nous enseigne que c’est la particularisation de quelqu’un à quelqu’un. Et seule cette relation de « personne à personne » peut permettre d’aborder le projet de sainteté. Alors que la découverte de la vérité en générale, à l’échelle impersonnelle, peut mener soit au projet de sainteté soit à la réalité de l’impureté. Elle n’implique pas forcément à priori, nécessairement, l’engagement de </w:t>
      </w:r>
      <w:r w:rsidR="00BF2E4D" w:rsidRPr="00AC44C4">
        <w:rPr>
          <w:rFonts w:ascii="Times New Roman" w:eastAsia="Times New Roman" w:hAnsi="Times New Roman" w:cs="Times New Roman"/>
          <w:i/>
          <w:iCs/>
          <w:color w:val="000000"/>
          <w:sz w:val="24"/>
          <w:szCs w:val="24"/>
          <w:lang w:val="fr-FR" w:eastAsia="en-GB"/>
        </w:rPr>
        <w:t>halakha</w:t>
      </w:r>
      <w:r w:rsidRPr="00AC44C4">
        <w:rPr>
          <w:rFonts w:ascii="Times New Roman" w:eastAsia="Times New Roman" w:hAnsi="Times New Roman" w:cs="Times New Roman"/>
          <w:i/>
          <w:iCs/>
          <w:color w:val="000000"/>
          <w:sz w:val="24"/>
          <w:szCs w:val="24"/>
          <w:lang w:val="fr-FR" w:eastAsia="en-GB"/>
        </w:rPr>
        <w:t xml:space="preserve"> lemaasséh.</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Nous retrouvons de nouveau la différence entre l’événement prophétique et le projet philosophique.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En résumé : Dieu se révèle en parlant – quelqu’un va parler à quelqu’un – tandis que la sagesse en général, la vérité en général si elle se révèle, se révèle dans l’impersonnel et personne ne parle et cela ne concerne personne en particulier.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1- « </w:t>
      </w:r>
      <w:r w:rsidR="00BF2E4D" w:rsidRPr="00AC44C4">
        <w:rPr>
          <w:rStyle w:val="text"/>
          <w:rFonts w:ascii="Times New Roman" w:hAnsi="Times New Roman" w:cs="Times New Roman"/>
          <w:color w:val="000000"/>
          <w:sz w:val="24"/>
          <w:szCs w:val="24"/>
          <w:rtl/>
          <w:lang w:bidi="he-IL"/>
        </w:rPr>
        <w:t>פֶּה אֶל</w:t>
      </w:r>
      <w:r w:rsidR="00BF2E4D" w:rsidRPr="00AC44C4">
        <w:rPr>
          <w:rStyle w:val="text"/>
          <w:rFonts w:ascii="Times New Roman" w:hAnsi="Times New Roman" w:cs="Times New Roman"/>
          <w:color w:val="000000"/>
          <w:sz w:val="24"/>
          <w:szCs w:val="24"/>
          <w:rtl/>
        </w:rPr>
        <w:t>-</w:t>
      </w:r>
      <w:r w:rsidR="00BF2E4D" w:rsidRPr="00AC44C4">
        <w:rPr>
          <w:rStyle w:val="text"/>
          <w:rFonts w:ascii="Times New Roman" w:hAnsi="Times New Roman" w:cs="Times New Roman"/>
          <w:color w:val="000000"/>
          <w:sz w:val="24"/>
          <w:szCs w:val="24"/>
          <w:rtl/>
          <w:lang w:bidi="he-IL"/>
        </w:rPr>
        <w:t>פֶּה</w:t>
      </w:r>
      <w:r w:rsidRPr="00AC44C4">
        <w:rPr>
          <w:rFonts w:ascii="Times New Roman" w:eastAsia="Times New Roman" w:hAnsi="Times New Roman" w:cs="Times New Roman"/>
          <w:color w:val="000000"/>
          <w:sz w:val="24"/>
          <w:szCs w:val="24"/>
          <w:lang w:val="fr-FR" w:eastAsia="en-GB"/>
        </w:rPr>
        <w:t xml:space="preserve">»: Et non pas </w:t>
      </w:r>
      <w:r w:rsidRPr="00AC44C4">
        <w:rPr>
          <w:rFonts w:ascii="Times New Roman" w:eastAsia="Times New Roman" w:hAnsi="Times New Roman" w:cs="Times New Roman"/>
          <w:i/>
          <w:iCs/>
          <w:color w:val="000000"/>
          <w:sz w:val="24"/>
          <w:szCs w:val="24"/>
          <w:lang w:val="fr-FR" w:eastAsia="en-GB"/>
        </w:rPr>
        <w:t>Peh el ozen</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BF2E4D"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Style w:val="text"/>
          <w:rFonts w:ascii="Times New Roman" w:hAnsi="Times New Roman" w:cs="Times New Roman"/>
          <w:color w:val="000000"/>
          <w:sz w:val="24"/>
          <w:szCs w:val="24"/>
          <w:rtl/>
          <w:lang w:bidi="he-IL"/>
        </w:rPr>
        <w:t>פֶּה אֶל</w:t>
      </w:r>
      <w:r w:rsidRPr="00AC44C4">
        <w:rPr>
          <w:rStyle w:val="text"/>
          <w:rFonts w:ascii="Times New Roman" w:hAnsi="Times New Roman" w:cs="Times New Roman"/>
          <w:color w:val="000000"/>
          <w:sz w:val="24"/>
          <w:szCs w:val="24"/>
          <w:rtl/>
        </w:rPr>
        <w:t>-</w:t>
      </w:r>
      <w:r w:rsidRPr="00AC44C4">
        <w:rPr>
          <w:rStyle w:val="text"/>
          <w:rFonts w:ascii="Times New Roman" w:hAnsi="Times New Roman" w:cs="Times New Roman"/>
          <w:color w:val="000000"/>
          <w:sz w:val="24"/>
          <w:szCs w:val="24"/>
          <w:rtl/>
          <w:lang w:bidi="he-IL"/>
        </w:rPr>
        <w:t>פֶּה</w:t>
      </w:r>
      <w:r w:rsidRPr="00AC44C4">
        <w:rPr>
          <w:rFonts w:ascii="Times New Roman" w:eastAsia="Times New Roman" w:hAnsi="Times New Roman" w:cs="Times New Roman"/>
          <w:color w:val="000000"/>
          <w:sz w:val="24"/>
          <w:szCs w:val="24"/>
          <w:lang w:val="fr-FR" w:eastAsia="en-GB"/>
        </w:rPr>
        <w:t xml:space="preserve"> </w:t>
      </w:r>
      <w:r w:rsidR="00771BFE" w:rsidRPr="00AC44C4">
        <w:rPr>
          <w:rFonts w:ascii="Times New Roman" w:eastAsia="Times New Roman" w:hAnsi="Times New Roman" w:cs="Times New Roman"/>
          <w:color w:val="000000"/>
          <w:sz w:val="24"/>
          <w:szCs w:val="24"/>
          <w:lang w:val="fr-FR" w:eastAsia="en-GB"/>
        </w:rPr>
        <w:t xml:space="preserve">= bouche à bouche : l’objectif est que la bouche répète ce que la bouche a dit et non pas ce que l’oreille a entendu parce que l’oreille n’a pas forcément entendu ce que la bouche a dit. La condition pour que la transmission de la révélation soit authentique c’est que la bouche répète ce que la bouche a dit, et non pas ce que sa propre oreille a entendu. La bouche de Moïse va redire ce que la bouche de Dieu a dit. C’est impliqué dans </w:t>
      </w:r>
      <w:r w:rsidR="00EB61E6" w:rsidRPr="00AC44C4">
        <w:rPr>
          <w:rFonts w:ascii="Times New Roman" w:eastAsia="Times New Roman" w:hAnsi="Times New Roman" w:cs="Times New Roman"/>
          <w:i/>
          <w:iCs/>
          <w:color w:val="000000"/>
          <w:sz w:val="24"/>
          <w:szCs w:val="24"/>
          <w:lang w:val="fr-FR" w:eastAsia="en-GB"/>
        </w:rPr>
        <w:t>Halakha</w:t>
      </w:r>
      <w:r w:rsidR="00771BFE" w:rsidRPr="00AC44C4">
        <w:rPr>
          <w:rFonts w:ascii="Times New Roman" w:eastAsia="Times New Roman" w:hAnsi="Times New Roman" w:cs="Times New Roman"/>
          <w:i/>
          <w:iCs/>
          <w:color w:val="000000"/>
          <w:sz w:val="24"/>
          <w:szCs w:val="24"/>
          <w:lang w:val="fr-FR" w:eastAsia="en-GB"/>
        </w:rPr>
        <w:t xml:space="preserve"> Lemaasseh</w:t>
      </w:r>
      <w:r w:rsidR="00771BFE" w:rsidRPr="00AC44C4">
        <w:rPr>
          <w:rFonts w:ascii="Times New Roman" w:eastAsia="Times New Roman" w:hAnsi="Times New Roman" w:cs="Times New Roman"/>
          <w:color w:val="000000"/>
          <w:sz w:val="24"/>
          <w:szCs w:val="24"/>
          <w:lang w:val="fr-FR" w:eastAsia="en-GB"/>
        </w:rPr>
        <w:t xml:space="preserve"> : répéter un enseignement exactement dans les termes mêmes dans lesquels il été dit – sinon ce n’est plus le même - et au nom de celui qui l’a dit, sinon ce n’est plus le même. La même parole de sagesse suivant qui l’a formulé va prendre un sens radicalement différent. Rabbi Akiva : « Tu aimeras ton prochain comme toi-même... » </w:t>
      </w:r>
      <w:r w:rsidR="00EB61E6" w:rsidRPr="00AC44C4">
        <w:rPr>
          <w:rFonts w:ascii="Times New Roman" w:eastAsia="Times New Roman" w:hAnsi="Times New Roman" w:cs="Times New Roman"/>
          <w:color w:val="000000"/>
          <w:sz w:val="24"/>
          <w:szCs w:val="24"/>
          <w:lang w:val="fr-FR" w:eastAsia="en-GB"/>
        </w:rPr>
        <w:t>Cela</w:t>
      </w:r>
      <w:r w:rsidR="00771BFE" w:rsidRPr="00AC44C4">
        <w:rPr>
          <w:rFonts w:ascii="Times New Roman" w:eastAsia="Times New Roman" w:hAnsi="Times New Roman" w:cs="Times New Roman"/>
          <w:color w:val="000000"/>
          <w:sz w:val="24"/>
          <w:szCs w:val="24"/>
          <w:lang w:val="fr-FR" w:eastAsia="en-GB"/>
        </w:rPr>
        <w:t xml:space="preserve"> a un sens relié à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00771BFE" w:rsidRPr="00AC44C4">
        <w:rPr>
          <w:rFonts w:ascii="Times New Roman" w:eastAsia="Times New Roman" w:hAnsi="Times New Roman" w:cs="Times New Roman"/>
          <w:color w:val="000000"/>
          <w:sz w:val="24"/>
          <w:szCs w:val="24"/>
          <w:lang w:val="fr-FR" w:eastAsia="en-GB"/>
        </w:rPr>
        <w:t xml:space="preserve"> très important. Ce n’est plus le même sens dans la bouche de quelqu’un d’autre. Cela dépend de qui dit quoi. C’est pourquoi les deux consignes de la tradition sont formelles : lorsqu’on cite un enseignement il faut le citer exactement comme il a été dit – ce que la bouche a dit et non pas ce que l’oreille a entendu, parce que l’oreille entend ce qu’elle entend…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Au fond, ici ce Midrash nous analyse les conditions de ce que nous avons appris : le principe d’individuation qui fait que le projet de sainteté se révèle.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Cette grande différence est la différence entre Dieu et cela </w:t>
      </w:r>
      <w:r w:rsidR="00EB61E6" w:rsidRPr="00AC44C4">
        <w:rPr>
          <w:rFonts w:ascii="Times New Roman" w:eastAsia="Times New Roman" w:hAnsi="Times New Roman" w:cs="Times New Roman"/>
          <w:color w:val="000000"/>
          <w:sz w:val="24"/>
          <w:szCs w:val="24"/>
          <w:lang w:val="fr-FR" w:eastAsia="en-GB"/>
        </w:rPr>
        <w:t>renvoie</w:t>
      </w:r>
      <w:r w:rsidRPr="00AC44C4">
        <w:rPr>
          <w:rFonts w:ascii="Times New Roman" w:eastAsia="Times New Roman" w:hAnsi="Times New Roman" w:cs="Times New Roman"/>
          <w:color w:val="000000"/>
          <w:sz w:val="24"/>
          <w:szCs w:val="24"/>
          <w:lang w:val="fr-FR" w:eastAsia="en-GB"/>
        </w:rPr>
        <w:t xml:space="preserve"> à une volonté qui pose la création du monde et se révèle, et d’autre part la divinité en général : l’homme qui projette sur cet écran de la divinité en général sa propre équation </w:t>
      </w:r>
      <w:r w:rsidR="00EB61E6" w:rsidRPr="00AC44C4">
        <w:rPr>
          <w:rFonts w:ascii="Times New Roman" w:eastAsia="Times New Roman" w:hAnsi="Times New Roman" w:cs="Times New Roman"/>
          <w:color w:val="000000"/>
          <w:sz w:val="24"/>
          <w:szCs w:val="24"/>
          <w:lang w:val="fr-FR" w:eastAsia="en-GB"/>
        </w:rPr>
        <w:t>personnelle</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2- </w:t>
      </w:r>
      <w:r w:rsidR="00BF2E4D" w:rsidRPr="00AC44C4">
        <w:rPr>
          <w:rStyle w:val="text"/>
          <w:rFonts w:ascii="Times New Roman" w:hAnsi="Times New Roman" w:cs="Times New Roman"/>
          <w:color w:val="000000"/>
          <w:sz w:val="24"/>
          <w:szCs w:val="24"/>
          <w:rtl/>
          <w:lang w:bidi="he-IL"/>
        </w:rPr>
        <w:t>פָּנִים אֶל</w:t>
      </w:r>
      <w:r w:rsidR="00BF2E4D" w:rsidRPr="00AC44C4">
        <w:rPr>
          <w:rStyle w:val="text"/>
          <w:rFonts w:ascii="Times New Roman" w:hAnsi="Times New Roman" w:cs="Times New Roman"/>
          <w:color w:val="000000"/>
          <w:sz w:val="24"/>
          <w:szCs w:val="24"/>
          <w:rtl/>
        </w:rPr>
        <w:t>-</w:t>
      </w:r>
      <w:r w:rsidR="00BF2E4D" w:rsidRPr="00AC44C4">
        <w:rPr>
          <w:rStyle w:val="text"/>
          <w:rFonts w:ascii="Times New Roman" w:hAnsi="Times New Roman" w:cs="Times New Roman"/>
          <w:color w:val="000000"/>
          <w:sz w:val="24"/>
          <w:szCs w:val="24"/>
          <w:rtl/>
          <w:lang w:bidi="he-IL"/>
        </w:rPr>
        <w:t>פָּנִים</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lastRenderedPageBreak/>
        <w:t xml:space="preserve">Deux explication possibles : la face de Dieu et la face de Moïse mais un verset très clair nous dit : </w:t>
      </w:r>
      <w:r w:rsidR="00525B1B" w:rsidRPr="00AC44C4">
        <w:rPr>
          <w:rFonts w:ascii="Times New Roman" w:hAnsi="Times New Roman" w:cs="Times New Roman"/>
          <w:sz w:val="24"/>
          <w:szCs w:val="24"/>
          <w:rtl/>
          <w:lang w:bidi="he-IL"/>
        </w:rPr>
        <w:t xml:space="preserve"> כִּי</w:t>
      </w:r>
      <w:r w:rsidR="00525B1B" w:rsidRPr="00AC44C4">
        <w:rPr>
          <w:rFonts w:ascii="Times New Roman" w:hAnsi="Times New Roman" w:cs="Times New Roman"/>
          <w:sz w:val="24"/>
          <w:szCs w:val="24"/>
          <w:rtl/>
        </w:rPr>
        <w:t>-</w:t>
      </w:r>
      <w:r w:rsidR="00525B1B" w:rsidRPr="00AC44C4">
        <w:rPr>
          <w:rFonts w:ascii="Times New Roman" w:hAnsi="Times New Roman" w:cs="Times New Roman"/>
          <w:sz w:val="24"/>
          <w:szCs w:val="24"/>
          <w:rtl/>
          <w:lang w:bidi="he-IL"/>
        </w:rPr>
        <w:t>תִשָּׂא</w:t>
      </w:r>
      <w:r w:rsidR="00525B1B"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AC44C4">
        <w:rPr>
          <w:rFonts w:ascii="Times New Roman" w:eastAsia="Times New Roman" w:hAnsi="Times New Roman" w:cs="Times New Roman"/>
          <w:i/>
          <w:iCs/>
          <w:color w:val="000000"/>
          <w:sz w:val="24"/>
          <w:szCs w:val="24"/>
          <w:bdr w:val="none" w:sz="0" w:space="0" w:color="auto" w:frame="1"/>
          <w:shd w:val="clear" w:color="auto" w:fill="FFFFFF"/>
          <w:lang w:val="fr-FR" w:eastAsia="en-GB"/>
        </w:rPr>
        <w:t>33.20</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וַיֹּאמֶר</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לֹא תוּכַל לִרְאֹת אֶת</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פָּנָי</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כִּי לֹא</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יִרְאַנִי הָאָדָם</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וָחָי</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Tu ne pourras voir ma face car l’homme ne peut Me voir et vivre</w:t>
      </w:r>
      <w:r w:rsidRPr="00AC44C4">
        <w:rPr>
          <w:rFonts w:ascii="Times New Roman" w:eastAsia="Times New Roman" w:hAnsi="Times New Roman" w:cs="Times New Roman"/>
          <w:color w:val="000000"/>
          <w:sz w:val="24"/>
          <w:szCs w:val="24"/>
          <w:lang w:val="fr-FR" w:eastAsia="en-GB"/>
        </w:rPr>
        <w:t xml:space="preserve"> </w:t>
      </w:r>
    </w:p>
    <w:p w:rsidR="00EB61E6"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b/>
          <w:bCs/>
          <w:i/>
          <w:iCs/>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Cf. Maïmonide sur l’impossibilité de la révélation face-à-face tant que nous sommes encore dans la condition de créature dans ce monde-ci. </w:t>
      </w:r>
      <w:r w:rsidRPr="00AC44C4">
        <w:rPr>
          <w:rFonts w:ascii="Times New Roman" w:eastAsia="Times New Roman" w:hAnsi="Times New Roman" w:cs="Times New Roman"/>
          <w:color w:val="000000"/>
          <w:sz w:val="24"/>
          <w:szCs w:val="24"/>
          <w:rtl/>
          <w:lang w:val="fr-FR" w:eastAsia="en-GB" w:bidi="he-IL"/>
        </w:rPr>
        <w:t>כִּי לֹא</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יִרְאַנִי הָאָדָם</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וָחָי</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Dans Shemot Parashah </w:t>
      </w:r>
      <w:r w:rsidR="00BF2E4D" w:rsidRPr="00AC44C4">
        <w:rPr>
          <w:rFonts w:ascii="Times New Roman" w:eastAsia="Times New Roman" w:hAnsi="Times New Roman" w:cs="Times New Roman"/>
          <w:color w:val="000000"/>
          <w:sz w:val="24"/>
          <w:szCs w:val="24"/>
          <w:rtl/>
          <w:lang w:val="fr-FR" w:eastAsia="en-GB" w:bidi="he-IL"/>
        </w:rPr>
        <w:t>וָאֵרָא</w:t>
      </w:r>
      <w:r w:rsidR="00BF2E4D"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qui commence par l’expression suivante:</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BF2E4D"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וָאֵרָא</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771BFE" w:rsidRPr="00AC44C4">
        <w:rPr>
          <w:rFonts w:ascii="Times New Roman" w:eastAsia="Times New Roman" w:hAnsi="Times New Roman" w:cs="Times New Roman"/>
          <w:i/>
          <w:iCs/>
          <w:color w:val="000000"/>
          <w:sz w:val="24"/>
          <w:szCs w:val="24"/>
          <w:bdr w:val="none" w:sz="0" w:space="0" w:color="auto" w:frame="1"/>
          <w:shd w:val="clear" w:color="auto" w:fill="FFFFFF"/>
          <w:lang w:val="fr-FR" w:eastAsia="en-GB"/>
        </w:rPr>
        <w:t>6.3</w:t>
      </w:r>
      <w:r w:rsidR="00771BFE"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00771BFE"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וָאֵרָא</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אַבְרָהָם 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יִצְחָק וְאֶל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יַעֲקֹב</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בְּאֵל שַׁדָּי</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וּשְׁמִי יְהוָה</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לֹא נוֹדַעְתִּי לָהֶם</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Et Je me suis révélé</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en-GB"/>
        </w:rPr>
        <w:t>Vaéra…</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le mot employé signifie « Je me suis fait voir »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lang w:val="fr-FR" w:eastAsia="en-GB"/>
        </w:rPr>
        <w:t xml:space="preserve">Se révéler, se </w:t>
      </w:r>
      <w:r w:rsidR="00EB61E6" w:rsidRPr="00AC44C4">
        <w:rPr>
          <w:rFonts w:ascii="Times New Roman" w:eastAsia="Times New Roman" w:hAnsi="Times New Roman" w:cs="Times New Roman"/>
          <w:color w:val="000000"/>
          <w:sz w:val="24"/>
          <w:szCs w:val="24"/>
          <w:lang w:val="fr-FR" w:eastAsia="en-GB"/>
        </w:rPr>
        <w:t>dévoiler,</w:t>
      </w:r>
      <w:r w:rsidRPr="00AC44C4">
        <w:rPr>
          <w:rFonts w:ascii="Times New Roman" w:eastAsia="Times New Roman" w:hAnsi="Times New Roman" w:cs="Times New Roman"/>
          <w:color w:val="000000"/>
          <w:sz w:val="24"/>
          <w:szCs w:val="24"/>
          <w:lang w:val="fr-FR" w:eastAsia="en-GB"/>
        </w:rPr>
        <w:t xml:space="preserve"> se faire voir – cela signifie donc que celui à qui Dieu s’est révélé a pu le voir ! Cela s’oppose complètement au verset précédent </w:t>
      </w:r>
      <w:r w:rsidRPr="00AC44C4">
        <w:rPr>
          <w:rFonts w:ascii="Times New Roman" w:eastAsia="Times New Roman" w:hAnsi="Times New Roman" w:cs="Times New Roman"/>
          <w:color w:val="000000"/>
          <w:sz w:val="24"/>
          <w:szCs w:val="24"/>
          <w:rtl/>
          <w:lang w:val="fr-FR" w:eastAsia="en-GB" w:bidi="he-IL"/>
        </w:rPr>
        <w:t>כִּי לֹא</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יִרְאַנִי הָאָדָם</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וָחָי</w:t>
      </w:r>
      <w:r w:rsidRPr="00AC44C4">
        <w:rPr>
          <w:rFonts w:ascii="Times New Roman" w:eastAsia="Times New Roman" w:hAnsi="Times New Roman" w:cs="Times New Roman"/>
          <w:color w:val="000000"/>
          <w:sz w:val="24"/>
          <w:szCs w:val="24"/>
          <w:lang w:val="fr-FR" w:eastAsia="en-GB"/>
        </w:rPr>
        <w:t> </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c’est pourquoi il y a une exégèse très fine chez les commentateurs de Rashi qui vont nous faire comprendre une intention de Rashi qui serait imperceptible sans ce problème en tête.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Le verset dit (6:3)</w:t>
      </w:r>
      <w:r w:rsidRPr="00AC44C4">
        <w:rPr>
          <w:rFonts w:ascii="Times New Roman" w:eastAsia="Times New Roman" w:hAnsi="Times New Roman" w:cs="Times New Roman"/>
          <w:b/>
          <w:bCs/>
          <w:i/>
          <w:iCs/>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rtl/>
          <w:lang w:val="fr-FR" w:eastAsia="en-GB" w:bidi="he-IL"/>
        </w:rPr>
        <w:t>וָאֵרָא</w:t>
      </w:r>
      <w:r w:rsidRPr="00AC44C4">
        <w:rPr>
          <w:rFonts w:ascii="Times New Roman" w:eastAsia="Times New Roman" w:hAnsi="Times New Roman" w:cs="Times New Roman"/>
          <w:color w:val="000000"/>
          <w:sz w:val="24"/>
          <w:szCs w:val="24"/>
          <w:rtl/>
          <w:lang w:val="fr-FR" w:eastAsia="en-GB"/>
        </w:rPr>
        <w:t xml:space="preserve">, </w:t>
      </w:r>
      <w:r w:rsidRPr="00AC44C4">
        <w:rPr>
          <w:rFonts w:ascii="Times New Roman" w:eastAsia="Times New Roman" w:hAnsi="Times New Roman" w:cs="Times New Roman"/>
          <w:color w:val="000000"/>
          <w:sz w:val="24"/>
          <w:szCs w:val="24"/>
          <w:rtl/>
          <w:lang w:val="fr-FR" w:eastAsia="en-GB" w:bidi="he-IL"/>
        </w:rPr>
        <w:t>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אַבְרָהָם 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יִצְחָק וְאֶל</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יַעֲקֹב</w:t>
      </w:r>
      <w:r w:rsidRPr="00AC44C4">
        <w:rPr>
          <w:rFonts w:ascii="Times New Roman" w:eastAsia="Times New Roman" w:hAnsi="Times New Roman" w:cs="Times New Roman"/>
          <w:color w:val="000000"/>
          <w:sz w:val="24"/>
          <w:szCs w:val="24"/>
          <w:rtl/>
          <w:lang w:val="fr-FR" w:eastAsia="en-GB"/>
        </w:rPr>
        <w:t>--</w:t>
      </w:r>
      <w:r w:rsidRPr="00AC44C4">
        <w:rPr>
          <w:rFonts w:ascii="Times New Roman" w:eastAsia="Times New Roman" w:hAnsi="Times New Roman" w:cs="Times New Roman"/>
          <w:color w:val="000000"/>
          <w:sz w:val="24"/>
          <w:szCs w:val="24"/>
          <w:rtl/>
          <w:lang w:val="fr-FR" w:eastAsia="en-GB" w:bidi="he-IL"/>
        </w:rPr>
        <w:t>בְּאֵל שַׁדָּי</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b/>
          <w:bCs/>
          <w:i/>
          <w:iCs/>
          <w:color w:val="000000"/>
          <w:sz w:val="24"/>
          <w:szCs w:val="24"/>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i/>
          <w:iCs/>
          <w:color w:val="000000"/>
          <w:sz w:val="24"/>
          <w:szCs w:val="24"/>
          <w:lang w:val="fr-FR" w:eastAsia="en-GB"/>
        </w:rPr>
      </w:pPr>
      <w:r w:rsidRPr="00AC44C4">
        <w:rPr>
          <w:rFonts w:ascii="Times New Roman" w:eastAsia="Times New Roman" w:hAnsi="Times New Roman" w:cs="Times New Roman"/>
          <w:i/>
          <w:iCs/>
          <w:color w:val="000000"/>
          <w:sz w:val="24"/>
          <w:szCs w:val="24"/>
          <w:bdr w:val="none" w:sz="0" w:space="0" w:color="auto" w:frame="1"/>
          <w:shd w:val="clear" w:color="auto" w:fill="FFFFFF"/>
          <w:lang w:val="fr-FR" w:eastAsia="en-GB"/>
        </w:rPr>
        <w:t>Rashi :</w:t>
      </w:r>
      <w:r w:rsidRPr="00AC44C4">
        <w:rPr>
          <w:rFonts w:ascii="Times New Roman" w:eastAsia="Times New Roman" w:hAnsi="Times New Roman" w:cs="Times New Roman"/>
          <w:i/>
          <w:iCs/>
          <w:color w:val="000000"/>
          <w:sz w:val="24"/>
          <w:szCs w:val="24"/>
          <w:lang w:val="fr-FR" w:eastAsia="en-GB"/>
        </w:rPr>
        <w:t xml:space="preserve"> </w:t>
      </w:r>
      <w:r w:rsidRPr="00AC44C4">
        <w:rPr>
          <w:rFonts w:ascii="Times New Roman" w:eastAsia="Times New Roman" w:hAnsi="Times New Roman" w:cs="Times New Roman"/>
          <w:b/>
          <w:bCs/>
          <w:i/>
          <w:iCs/>
          <w:color w:val="000000"/>
          <w:sz w:val="24"/>
          <w:szCs w:val="24"/>
          <w:rtl/>
          <w:lang w:val="fr-FR" w:eastAsia="en-GB" w:bidi="he-IL"/>
        </w:rPr>
        <w:t>וָאֵרָא</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i/>
          <w:iCs/>
          <w:color w:val="000000"/>
          <w:sz w:val="24"/>
          <w:szCs w:val="24"/>
          <w:lang w:val="fr-FR" w:eastAsia="en-GB"/>
        </w:rPr>
      </w:pPr>
      <w:r w:rsidRPr="00AC44C4">
        <w:rPr>
          <w:rFonts w:ascii="Times New Roman" w:eastAsia="Times New Roman" w:hAnsi="Times New Roman" w:cs="Times New Roman"/>
          <w:i/>
          <w:iCs/>
          <w:color w:val="000000"/>
          <w:sz w:val="24"/>
          <w:szCs w:val="24"/>
          <w:rtl/>
          <w:lang w:val="fr-FR" w:eastAsia="en-GB" w:bidi="he-IL"/>
        </w:rPr>
        <w:t>אֶל הָאָבוֹת בְּאֵל שַׁדָּי הִבְטַחְתִּים הַבְטָחוֹת וּבְכֻלָּן אָמַרְתִּי לָהֶם אֲנִי אֵל שַׁדָּי</w:t>
      </w:r>
      <w:r w:rsidRPr="00AC44C4">
        <w:rPr>
          <w:rFonts w:ascii="Times New Roman" w:eastAsia="Times New Roman" w:hAnsi="Times New Roman" w:cs="Times New Roman"/>
          <w:i/>
          <w:iCs/>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i/>
          <w:iCs/>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Je suis apparu Aux patriarches</w:t>
      </w:r>
      <w:r w:rsidR="00BF2E4D" w:rsidRPr="00AC44C4">
        <w:rPr>
          <w:rFonts w:ascii="Times New Roman" w:eastAsia="Times New Roman" w:hAnsi="Times New Roman" w:cs="Times New Roman"/>
          <w:i/>
          <w:iCs/>
          <w:color w:val="000000"/>
          <w:sz w:val="24"/>
          <w:szCs w:val="24"/>
          <w:lang w:val="fr-FR" w:eastAsia="en-GB"/>
        </w:rPr>
        <w:t xml:space="preserve"> en</w:t>
      </w:r>
      <w:r w:rsidRPr="00AC44C4">
        <w:rPr>
          <w:rFonts w:ascii="Times New Roman" w:eastAsia="Times New Roman" w:hAnsi="Times New Roman" w:cs="Times New Roman"/>
          <w:i/>
          <w:iCs/>
          <w:color w:val="000000"/>
          <w:sz w:val="24"/>
          <w:szCs w:val="24"/>
          <w:lang w:val="fr-FR" w:eastAsia="en-GB"/>
        </w:rPr>
        <w:t xml:space="preserve"> « </w:t>
      </w:r>
      <w:r w:rsidR="00BF2E4D" w:rsidRPr="00AC44C4">
        <w:rPr>
          <w:rFonts w:ascii="Times New Roman" w:eastAsia="Times New Roman" w:hAnsi="Times New Roman" w:cs="Times New Roman"/>
          <w:i/>
          <w:iCs/>
          <w:color w:val="000000"/>
          <w:sz w:val="24"/>
          <w:szCs w:val="24"/>
          <w:lang w:val="fr-FR" w:eastAsia="en-GB"/>
        </w:rPr>
        <w:t xml:space="preserve"> </w:t>
      </w:r>
      <w:r w:rsidR="00BF2E4D" w:rsidRPr="00AC44C4">
        <w:rPr>
          <w:rFonts w:ascii="Times New Roman" w:eastAsia="Times New Roman" w:hAnsi="Times New Roman" w:cs="Times New Roman"/>
          <w:i/>
          <w:iCs/>
          <w:color w:val="000000"/>
          <w:sz w:val="24"/>
          <w:szCs w:val="24"/>
          <w:rtl/>
          <w:lang w:val="fr-FR" w:eastAsia="en-GB" w:bidi="he-IL"/>
        </w:rPr>
        <w:t>אֵל שַׁדָּי</w:t>
      </w:r>
      <w:r w:rsidR="00BF2E4D" w:rsidRPr="00AC44C4">
        <w:rPr>
          <w:rFonts w:ascii="Times New Roman" w:eastAsia="Times New Roman" w:hAnsi="Times New Roman" w:cs="Times New Roman"/>
          <w:i/>
          <w:iCs/>
          <w:color w:val="000000"/>
          <w:sz w:val="24"/>
          <w:szCs w:val="24"/>
          <w:lang w:val="fr-FR" w:eastAsia="en-GB" w:bidi="he-IL"/>
        </w:rPr>
        <w:t xml:space="preserve"> </w:t>
      </w:r>
      <w:r w:rsidRPr="00AC44C4">
        <w:rPr>
          <w:rFonts w:ascii="Times New Roman" w:eastAsia="Times New Roman" w:hAnsi="Times New Roman" w:cs="Times New Roman"/>
          <w:i/>
          <w:iCs/>
          <w:color w:val="000000"/>
          <w:sz w:val="24"/>
          <w:szCs w:val="24"/>
          <w:lang w:val="fr-FR" w:eastAsia="en-GB"/>
        </w:rPr>
        <w:t>». Je leur ai fait des promesses et chaque fois je leur ai dit : « </w:t>
      </w:r>
      <w:r w:rsidR="00BF2E4D" w:rsidRPr="00AC44C4">
        <w:rPr>
          <w:rFonts w:ascii="Times New Roman" w:eastAsia="Times New Roman" w:hAnsi="Times New Roman" w:cs="Times New Roman"/>
          <w:i/>
          <w:iCs/>
          <w:color w:val="000000"/>
          <w:sz w:val="24"/>
          <w:szCs w:val="24"/>
          <w:rtl/>
          <w:lang w:val="fr-FR" w:eastAsia="en-GB" w:bidi="he-IL"/>
        </w:rPr>
        <w:t>אֲנִי אֵל שַׁדָּי</w:t>
      </w:r>
      <w:r w:rsidRPr="00AC44C4">
        <w:rPr>
          <w:rFonts w:ascii="Times New Roman" w:eastAsia="Times New Roman" w:hAnsi="Times New Roman" w:cs="Times New Roman"/>
          <w:i/>
          <w:iCs/>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i/>
          <w:iCs/>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xml:space="preserve"> </w:t>
      </w:r>
      <w:r w:rsidRPr="00AC44C4">
        <w:rPr>
          <w:rFonts w:ascii="Times New Roman" w:eastAsia="Times New Roman" w:hAnsi="Times New Roman" w:cs="Times New Roman"/>
          <w:i/>
          <w:iCs/>
          <w:color w:val="000000"/>
          <w:sz w:val="24"/>
          <w:szCs w:val="24"/>
          <w:rtl/>
          <w:lang w:val="fr-FR" w:eastAsia="en-GB" w:bidi="he-IL"/>
        </w:rPr>
        <w:t>אל האבות</w:t>
      </w:r>
      <w:r w:rsidRPr="00AC44C4">
        <w:rPr>
          <w:rFonts w:ascii="Times New Roman" w:eastAsia="Times New Roman" w:hAnsi="Times New Roman" w:cs="Times New Roman"/>
          <w:i/>
          <w:iCs/>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Rashi explique le mot de </w:t>
      </w:r>
      <w:r w:rsidR="00BF2E4D" w:rsidRPr="00AC44C4">
        <w:rPr>
          <w:rFonts w:ascii="Times New Roman" w:eastAsia="Times New Roman" w:hAnsi="Times New Roman" w:cs="Times New Roman"/>
          <w:color w:val="000000"/>
          <w:sz w:val="24"/>
          <w:szCs w:val="24"/>
          <w:rtl/>
          <w:lang w:val="fr-FR" w:eastAsia="en-GB" w:bidi="he-IL"/>
        </w:rPr>
        <w:t>וָאֵרָא</w:t>
      </w:r>
      <w:r w:rsidR="00BF2E4D"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par le mot de « </w:t>
      </w:r>
      <w:r w:rsidRPr="00AC44C4">
        <w:rPr>
          <w:rFonts w:ascii="Times New Roman" w:eastAsia="Times New Roman" w:hAnsi="Times New Roman" w:cs="Times New Roman"/>
          <w:color w:val="000000"/>
          <w:sz w:val="24"/>
          <w:szCs w:val="24"/>
          <w:rtl/>
          <w:lang w:val="fr-FR" w:eastAsia="en-GB" w:bidi="he-IL"/>
        </w:rPr>
        <w:t>אל האבות</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aux patriarches ».</w:t>
      </w:r>
      <w:r w:rsidRPr="00AC44C4">
        <w:rPr>
          <w:rFonts w:ascii="Times New Roman" w:eastAsia="Times New Roman" w:hAnsi="Times New Roman" w:cs="Times New Roman"/>
          <w:color w:val="000000"/>
          <w:sz w:val="24"/>
          <w:szCs w:val="24"/>
          <w:lang w:val="fr-FR" w:eastAsia="en-GB"/>
        </w:rPr>
        <w:t xml:space="preserve"> </w:t>
      </w:r>
    </w:p>
    <w:p w:rsidR="00137F77" w:rsidRPr="00AC44C4" w:rsidRDefault="00771BFE" w:rsidP="00AC44C4">
      <w:pPr>
        <w:shd w:val="clear" w:color="auto" w:fill="FFFFFF"/>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b/>
          <w:bCs/>
          <w:i/>
          <w:iCs/>
          <w:color w:val="000000"/>
          <w:sz w:val="24"/>
          <w:szCs w:val="24"/>
          <w:lang w:val="fr-FR" w:eastAsia="en-GB" w:bidi="he-IL"/>
        </w:rPr>
      </w:pPr>
      <w:r w:rsidRPr="00AC44C4">
        <w:rPr>
          <w:rFonts w:ascii="Times New Roman" w:eastAsia="Times New Roman" w:hAnsi="Times New Roman" w:cs="Times New Roman"/>
          <w:b/>
          <w:bCs/>
          <w:i/>
          <w:iCs/>
          <w:color w:val="000000"/>
          <w:sz w:val="24"/>
          <w:szCs w:val="24"/>
          <w:rtl/>
          <w:lang w:val="fr-FR" w:eastAsia="en-GB" w:bidi="he-IL"/>
        </w:rPr>
        <w:t>באל שדי</w:t>
      </w:r>
    </w:p>
    <w:p w:rsidR="00771BFE" w:rsidRPr="00AC44C4" w:rsidRDefault="00771BFE" w:rsidP="00AC44C4">
      <w:pPr>
        <w:shd w:val="clear" w:color="auto" w:fill="FFFFFF"/>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rtl/>
          <w:lang w:val="fr-FR" w:eastAsia="en-GB" w:bidi="he-IL"/>
        </w:rPr>
        <w:t>הבטחתים הבטחות ובכולן אמרתי להם אני אל שד</w:t>
      </w:r>
      <w:r w:rsidRPr="00AC44C4">
        <w:rPr>
          <w:rFonts w:ascii="Times New Roman" w:eastAsia="Times New Roman" w:hAnsi="Times New Roman" w:cs="Times New Roman"/>
          <w:color w:val="000000"/>
          <w:sz w:val="24"/>
          <w:szCs w:val="24"/>
          <w:rtl/>
          <w:lang w:val="fr-FR" w:eastAsia="en-GB" w:bidi="he-IL"/>
        </w:rPr>
        <w:t>י</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et ensuite le mot de El Shadaï par le mot de</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color w:val="000000"/>
          <w:sz w:val="24"/>
          <w:szCs w:val="24"/>
          <w:rtl/>
          <w:lang w:val="fr-FR" w:eastAsia="en-GB" w:bidi="he-IL"/>
        </w:rPr>
        <w:t>הבטחתים הבטחות</w:t>
      </w:r>
      <w:r w:rsidRPr="00AC44C4">
        <w:rPr>
          <w:rFonts w:ascii="Times New Roman" w:eastAsia="Times New Roman" w:hAnsi="Times New Roman" w:cs="Times New Roman"/>
          <w:color w:val="000000"/>
          <w:sz w:val="24"/>
          <w:szCs w:val="24"/>
          <w:lang w:val="fr-FR" w:eastAsia="en-GB"/>
        </w:rPr>
        <w:t xml:space="preserve">  </w:t>
      </w:r>
      <w:r w:rsidRPr="00AC44C4">
        <w:rPr>
          <w:rFonts w:ascii="Times New Roman" w:eastAsia="Times New Roman" w:hAnsi="Times New Roman" w:cs="Times New Roman"/>
          <w:i/>
          <w:iCs/>
          <w:color w:val="000000"/>
          <w:sz w:val="24"/>
          <w:szCs w:val="24"/>
          <w:lang w:val="fr-FR" w:eastAsia="fr-FR" w:bidi="he-IL"/>
        </w:rPr>
        <w:t>Je leur fait des promesses, dans toutes je leur ai dit: "Je suis le Dieu tout-puissant</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Je traduis : le verset nous dit</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i/>
          <w:iCs/>
          <w:color w:val="000000"/>
          <w:sz w:val="24"/>
          <w:szCs w:val="24"/>
          <w:lang w:val="fr-FR" w:eastAsia="en-GB"/>
        </w:rPr>
        <w:t>« Et je me suis montré à Abraham, à Isaac, et à Jacob en tant que Dieu Tout-Puissant »</w:t>
      </w:r>
      <w:r w:rsidRPr="00AC44C4">
        <w:rPr>
          <w:rFonts w:ascii="Times New Roman" w:eastAsia="Times New Roman" w:hAnsi="Times New Roman" w:cs="Times New Roman"/>
          <w:color w:val="000000"/>
          <w:sz w:val="24"/>
          <w:szCs w:val="24"/>
          <w:lang w:val="fr-FR" w:eastAsia="en-GB"/>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after="0" w:line="240" w:lineRule="auto"/>
        <w:jc w:val="both"/>
        <w:rPr>
          <w:rFonts w:ascii="Times New Roman" w:eastAsia="Times New Roman" w:hAnsi="Times New Roman" w:cs="Times New Roman"/>
          <w:color w:val="000000"/>
          <w:sz w:val="24"/>
          <w:szCs w:val="24"/>
          <w:lang w:val="fr-FR" w:eastAsia="en-GB"/>
        </w:rPr>
      </w:pP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veut dire « en tant que Dieu capable de promettre » puisqu’Il est Tout-puissant, </w:t>
      </w:r>
      <w:r w:rsidR="00137F77" w:rsidRPr="00AC44C4">
        <w:rPr>
          <w:rFonts w:ascii="Times New Roman" w:eastAsia="Times New Roman" w:hAnsi="Times New Roman" w:cs="Times New Roman"/>
          <w:color w:val="000000"/>
          <w:sz w:val="24"/>
          <w:szCs w:val="24"/>
          <w:rtl/>
          <w:lang w:val="fr-FR" w:eastAsia="en-GB" w:bidi="he-IL"/>
        </w:rPr>
        <w:t>וָאֵרָא</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Je me suis révélé aux Patriarches – </w:t>
      </w:r>
      <w:r w:rsidR="00137F77" w:rsidRPr="00AC44C4">
        <w:rPr>
          <w:rFonts w:ascii="Times New Roman" w:eastAsia="Times New Roman" w:hAnsi="Times New Roman" w:cs="Times New Roman"/>
          <w:color w:val="000000"/>
          <w:sz w:val="24"/>
          <w:szCs w:val="24"/>
          <w:rtl/>
          <w:lang w:val="fr-FR" w:eastAsia="en-GB" w:bidi="he-IL"/>
        </w:rPr>
        <w:t>בְּאֵל שַׁדָּ</w:t>
      </w:r>
      <w:r w:rsidR="00137F77" w:rsidRPr="00AC44C4">
        <w:rPr>
          <w:rFonts w:ascii="Times New Roman" w:eastAsia="Times New Roman" w:hAnsi="Times New Roman" w:cs="Times New Roman"/>
          <w:i/>
          <w:iCs/>
          <w:color w:val="000000"/>
          <w:sz w:val="24"/>
          <w:szCs w:val="24"/>
          <w:rtl/>
          <w:lang w:val="fr-FR" w:eastAsia="en-GB" w:bidi="he-IL"/>
        </w:rPr>
        <w:t>י</w:t>
      </w:r>
      <w:r w:rsidRPr="00AC44C4">
        <w:rPr>
          <w:rFonts w:ascii="Times New Roman" w:eastAsia="Times New Roman" w:hAnsi="Times New Roman" w:cs="Times New Roman"/>
          <w:color w:val="000000"/>
          <w:sz w:val="24"/>
          <w:szCs w:val="24"/>
          <w:bdr w:val="none" w:sz="0" w:space="0" w:color="auto" w:frame="1"/>
          <w:shd w:val="clear" w:color="auto" w:fill="FFFFFF"/>
          <w:lang w:val="fr-FR" w:eastAsia="en-GB"/>
        </w:rPr>
        <w:t>: Je leur ai fait des promesses.</w:t>
      </w:r>
      <w:r w:rsidRPr="00AC44C4">
        <w:rPr>
          <w:rFonts w:ascii="Times New Roman" w:eastAsia="Times New Roman" w:hAnsi="Times New Roman" w:cs="Times New Roman"/>
          <w:color w:val="000000"/>
          <w:sz w:val="24"/>
          <w:szCs w:val="24"/>
          <w:lang w:val="fr-FR" w:eastAsia="en-GB"/>
        </w:rPr>
        <w:t xml:space="preserve"> </w:t>
      </w:r>
    </w:p>
    <w:p w:rsidR="00137F77" w:rsidRPr="00AC44C4" w:rsidRDefault="00771BFE" w:rsidP="00AC44C4">
      <w:pPr>
        <w:shd w:val="clear" w:color="auto" w:fill="FCFBF8"/>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C’est </w:t>
      </w:r>
      <w:r w:rsidR="00A855BE" w:rsidRPr="00AC44C4">
        <w:rPr>
          <w:rFonts w:ascii="Times New Roman" w:hAnsi="Times New Roman" w:cs="Times New Roman"/>
          <w:color w:val="000000"/>
          <w:sz w:val="24"/>
          <w:szCs w:val="24"/>
          <w:lang w:val="fr-FR"/>
        </w:rPr>
        <w:t>apparemment</w:t>
      </w:r>
      <w:r w:rsidRPr="00AC44C4">
        <w:rPr>
          <w:rFonts w:ascii="Times New Roman" w:hAnsi="Times New Roman" w:cs="Times New Roman"/>
          <w:color w:val="000000"/>
          <w:sz w:val="24"/>
          <w:szCs w:val="24"/>
          <w:lang w:val="fr-FR"/>
        </w:rPr>
        <w:t xml:space="preserve"> très simple. C’est pourquoi certains des commentateurs de Rashi disent qu’il y a eu une erreur chez l’éditeur, et qu’en réalité il faut lire sans rien changer dans l’ordre des mots mais en enlevant la ponctuation : Il faut lire “</w:t>
      </w:r>
      <w:r w:rsidR="00137F77" w:rsidRPr="00AC44C4">
        <w:rPr>
          <w:rFonts w:ascii="Times New Roman" w:eastAsia="Times New Roman" w:hAnsi="Times New Roman" w:cs="Times New Roman"/>
          <w:i/>
          <w:iCs/>
          <w:color w:val="000000"/>
          <w:sz w:val="24"/>
          <w:szCs w:val="24"/>
          <w:lang w:val="fr-FR" w:eastAsia="en-GB" w:bidi="he-IL"/>
        </w:rPr>
        <w:t xml:space="preserve"> </w:t>
      </w:r>
      <w:r w:rsidR="00137F77" w:rsidRPr="00AC44C4">
        <w:rPr>
          <w:rFonts w:ascii="Times New Roman" w:eastAsia="Times New Roman" w:hAnsi="Times New Roman" w:cs="Times New Roman"/>
          <w:i/>
          <w:iCs/>
          <w:color w:val="000000"/>
          <w:sz w:val="24"/>
          <w:szCs w:val="24"/>
          <w:rtl/>
          <w:lang w:val="fr-FR" w:eastAsia="en-GB" w:bidi="he-IL"/>
        </w:rPr>
        <w:t>אֶל הָאָבוֹת בְּאֵל שַׁדָּי</w:t>
      </w:r>
      <w:r w:rsidR="00137F77" w:rsidRPr="00AC44C4">
        <w:rPr>
          <w:rFonts w:ascii="Times New Roman" w:eastAsia="Times New Roman" w:hAnsi="Times New Roman" w:cs="Times New Roman"/>
          <w:i/>
          <w:iCs/>
          <w:color w:val="000000"/>
          <w:sz w:val="24"/>
          <w:szCs w:val="24"/>
          <w:lang w:val="fr-FR" w:eastAsia="en-GB" w:bidi="he-IL"/>
        </w:rPr>
        <w:t xml:space="preserve"> </w:t>
      </w:r>
      <w:r w:rsidR="00137F77" w:rsidRPr="00AC44C4">
        <w:rPr>
          <w:rFonts w:ascii="Times New Roman" w:eastAsia="Times New Roman" w:hAnsi="Times New Roman" w:cs="Times New Roman"/>
          <w:color w:val="000000"/>
          <w:sz w:val="24"/>
          <w:szCs w:val="24"/>
          <w:rtl/>
          <w:lang w:val="fr-FR" w:eastAsia="en-GB" w:bidi="he-IL"/>
        </w:rPr>
        <w:t xml:space="preserve"> </w:t>
      </w:r>
      <w:r w:rsidR="00137F77" w:rsidRPr="00AC44C4">
        <w:rPr>
          <w:rFonts w:ascii="Times New Roman" w:eastAsia="Times New Roman" w:hAnsi="Times New Roman" w:cs="Times New Roman"/>
          <w:i/>
          <w:iCs/>
          <w:color w:val="000000"/>
          <w:sz w:val="24"/>
          <w:szCs w:val="24"/>
          <w:rtl/>
          <w:lang w:val="fr-FR" w:eastAsia="en-GB" w:bidi="he-IL"/>
        </w:rPr>
        <w:t>וָאֵרָא</w:t>
      </w:r>
      <w:r w:rsidRPr="00AC44C4">
        <w:rPr>
          <w:rFonts w:ascii="Times New Roman" w:hAnsi="Times New Roman" w:cs="Times New Roman"/>
          <w:color w:val="000000"/>
          <w:sz w:val="24"/>
          <w:szCs w:val="24"/>
          <w:lang w:val="fr-FR"/>
        </w:rPr>
        <w:t xml:space="preserve"> …” et que là seulement commence le commentaire de Rashi. Ce serait tout simplement que Rashi a voulu citer le verset. Mais comme le verset était trop long il l’a résumé en disant : Et Je me suis révélé aux patriarches en tant que Dieu tout </w:t>
      </w:r>
      <w:r w:rsidR="00A855BE" w:rsidRPr="00AC44C4">
        <w:rPr>
          <w:rFonts w:ascii="Times New Roman" w:hAnsi="Times New Roman" w:cs="Times New Roman"/>
          <w:color w:val="000000"/>
          <w:sz w:val="24"/>
          <w:szCs w:val="24"/>
          <w:lang w:val="fr-FR"/>
        </w:rPr>
        <w:t xml:space="preserve">puissant. </w:t>
      </w:r>
    </w:p>
    <w:p w:rsidR="00771BFE" w:rsidRPr="00AC44C4" w:rsidRDefault="00771BFE" w:rsidP="00AC44C4">
      <w:pPr>
        <w:shd w:val="clear" w:color="auto" w:fill="FCFBF8"/>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Ce que Rashi veut expliquer c’est </w:t>
      </w:r>
      <w:r w:rsidR="00137F77" w:rsidRPr="00AC44C4">
        <w:rPr>
          <w:rFonts w:ascii="Times New Roman" w:eastAsia="Times New Roman" w:hAnsi="Times New Roman" w:cs="Times New Roman"/>
          <w:color w:val="000000"/>
          <w:sz w:val="24"/>
          <w:szCs w:val="24"/>
          <w:rtl/>
          <w:lang w:val="fr-FR" w:eastAsia="en-GB" w:bidi="he-IL"/>
        </w:rPr>
        <w:t>בְּאֵל שַׁדָּי</w:t>
      </w:r>
      <w:r w:rsidRPr="00AC44C4">
        <w:rPr>
          <w:rFonts w:ascii="Times New Roman" w:hAnsi="Times New Roman" w:cs="Times New Roman"/>
          <w:color w:val="000000"/>
          <w:sz w:val="24"/>
          <w:szCs w:val="24"/>
          <w:lang w:val="fr-FR"/>
        </w:rPr>
        <w:t xml:space="preserve">: en tant que Dieu Tout-Puissant, c’est-à-dire le Dieu des promesses. C’est l’explication </w:t>
      </w:r>
      <w:r w:rsidR="00A855BE" w:rsidRPr="00AC44C4">
        <w:rPr>
          <w:rFonts w:ascii="Times New Roman" w:hAnsi="Times New Roman" w:cs="Times New Roman"/>
          <w:color w:val="000000"/>
          <w:sz w:val="24"/>
          <w:szCs w:val="24"/>
          <w:lang w:val="fr-FR"/>
        </w:rPr>
        <w:t>habituelle</w:t>
      </w:r>
      <w:r w:rsidRPr="00AC44C4">
        <w:rPr>
          <w:rFonts w:ascii="Times New Roman" w:hAnsi="Times New Roman" w:cs="Times New Roman"/>
          <w:color w:val="000000"/>
          <w:sz w:val="24"/>
          <w:szCs w:val="24"/>
          <w:lang w:val="fr-FR"/>
        </w:rPr>
        <w:t xml:space="preserve"> de ce Rashi intrigant. </w:t>
      </w:r>
    </w:p>
    <w:p w:rsidR="00A855BE" w:rsidRPr="00AC44C4" w:rsidRDefault="00771BFE" w:rsidP="00AC44C4">
      <w:pPr>
        <w:shd w:val="clear" w:color="auto" w:fill="FCFBF8"/>
        <w:tabs>
          <w:tab w:val="left" w:pos="1920"/>
          <w:tab w:val="left" w:pos="2400"/>
          <w:tab w:val="left" w:pos="2520"/>
          <w:tab w:val="left" w:pos="3000"/>
          <w:tab w:val="left" w:pos="4560"/>
          <w:tab w:val="left" w:pos="5640"/>
        </w:tabs>
        <w:spacing w:line="240" w:lineRule="auto"/>
        <w:jc w:val="both"/>
        <w:rPr>
          <w:rFonts w:ascii="Times New Roman" w:hAnsi="Times New Roman" w:cs="Times New Roman"/>
          <w:sz w:val="24"/>
          <w:szCs w:val="24"/>
          <w:lang w:val="fr-FR"/>
        </w:rPr>
      </w:pPr>
      <w:r w:rsidRPr="00AC44C4">
        <w:rPr>
          <w:rFonts w:ascii="Times New Roman" w:hAnsi="Times New Roman" w:cs="Times New Roman"/>
          <w:color w:val="000000"/>
          <w:sz w:val="24"/>
          <w:szCs w:val="24"/>
          <w:lang w:val="fr-FR"/>
        </w:rPr>
        <w:t xml:space="preserve">Objection du Maharal dans le Gour Arié sur ce verset : </w:t>
      </w:r>
      <w:r w:rsidRPr="00AC44C4">
        <w:rPr>
          <w:rFonts w:ascii="Times New Roman" w:hAnsi="Times New Roman" w:cs="Times New Roman"/>
          <w:sz w:val="24"/>
          <w:szCs w:val="24"/>
          <w:lang w:val="fr-FR"/>
        </w:rPr>
        <w:t xml:space="preserve">Rashi a voulu nous révélé ici quelque chose de très </w:t>
      </w:r>
      <w:r w:rsidR="00A855BE" w:rsidRPr="00AC44C4">
        <w:rPr>
          <w:rFonts w:ascii="Times New Roman" w:hAnsi="Times New Roman" w:cs="Times New Roman"/>
          <w:sz w:val="24"/>
          <w:szCs w:val="24"/>
          <w:lang w:val="fr-FR"/>
        </w:rPr>
        <w:t>profond.</w:t>
      </w:r>
    </w:p>
    <w:p w:rsidR="00137F77" w:rsidRPr="00AC44C4" w:rsidRDefault="00137F77" w:rsidP="00AC44C4">
      <w:pPr>
        <w:shd w:val="clear" w:color="auto" w:fill="FCFBF8"/>
        <w:tabs>
          <w:tab w:val="left" w:pos="1920"/>
          <w:tab w:val="left" w:pos="2400"/>
          <w:tab w:val="left" w:pos="2520"/>
          <w:tab w:val="left" w:pos="3000"/>
          <w:tab w:val="left" w:pos="4560"/>
          <w:tab w:val="left" w:pos="5640"/>
        </w:tabs>
        <w:spacing w:line="240" w:lineRule="auto"/>
        <w:jc w:val="both"/>
        <w:rPr>
          <w:rFonts w:ascii="Times New Roman" w:hAnsi="Times New Roman" w:cs="Times New Roman"/>
          <w:color w:val="000000"/>
          <w:sz w:val="24"/>
          <w:szCs w:val="24"/>
          <w:lang w:val="fr-FR"/>
        </w:rPr>
      </w:pPr>
      <w:r w:rsidRPr="00AC44C4">
        <w:rPr>
          <w:rFonts w:ascii="Times New Roman" w:eastAsia="Times New Roman" w:hAnsi="Times New Roman" w:cs="Times New Roman"/>
          <w:color w:val="000000"/>
          <w:sz w:val="24"/>
          <w:szCs w:val="24"/>
          <w:rtl/>
          <w:lang w:val="fr-FR" w:eastAsia="en-GB" w:bidi="he-IL"/>
        </w:rPr>
        <w:t>וָאֵרָא</w:t>
      </w:r>
      <w:r w:rsidRPr="00AC44C4">
        <w:rPr>
          <w:rFonts w:ascii="Times New Roman" w:hAnsi="Times New Roman" w:cs="Times New Roman"/>
          <w:color w:val="000000"/>
          <w:sz w:val="24"/>
          <w:szCs w:val="24"/>
          <w:lang w:val="fr-FR"/>
        </w:rPr>
        <w:t xml:space="preserve"> </w:t>
      </w:r>
      <w:r w:rsidR="00771BFE" w:rsidRPr="00AC44C4">
        <w:rPr>
          <w:rFonts w:ascii="Times New Roman" w:hAnsi="Times New Roman" w:cs="Times New Roman"/>
          <w:color w:val="000000"/>
          <w:sz w:val="24"/>
          <w:szCs w:val="24"/>
          <w:lang w:val="fr-FR"/>
        </w:rPr>
        <w:t xml:space="preserve">– le fait que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00771BFE" w:rsidRPr="00AC44C4">
        <w:rPr>
          <w:rFonts w:ascii="Times New Roman" w:hAnsi="Times New Roman" w:cs="Times New Roman"/>
          <w:color w:val="000000"/>
          <w:sz w:val="24"/>
          <w:szCs w:val="24"/>
          <w:lang w:val="fr-FR"/>
        </w:rPr>
        <w:t xml:space="preserve"> puisse dire que « Je Me suis montré </w:t>
      </w:r>
      <w:r w:rsidRPr="00AC44C4">
        <w:rPr>
          <w:rFonts w:ascii="Times New Roman" w:eastAsia="Times New Roman" w:hAnsi="Times New Roman" w:cs="Times New Roman"/>
          <w:color w:val="000000"/>
          <w:sz w:val="24"/>
          <w:szCs w:val="24"/>
          <w:rtl/>
          <w:lang w:val="fr-FR" w:eastAsia="en-GB" w:bidi="he-IL"/>
        </w:rPr>
        <w:t>אֶל הָאָבוֹת</w:t>
      </w:r>
      <w:r w:rsidR="00771BFE" w:rsidRPr="00AC44C4">
        <w:rPr>
          <w:rFonts w:ascii="Times New Roman" w:hAnsi="Times New Roman" w:cs="Times New Roman"/>
          <w:color w:val="000000"/>
          <w:sz w:val="24"/>
          <w:szCs w:val="24"/>
          <w:lang w:val="fr-FR"/>
        </w:rPr>
        <w:t xml:space="preserve">», cela concerne les </w:t>
      </w:r>
      <w:r w:rsidRPr="00AC44C4">
        <w:rPr>
          <w:rFonts w:ascii="Times New Roman" w:eastAsia="Times New Roman" w:hAnsi="Times New Roman" w:cs="Times New Roman"/>
          <w:color w:val="000000"/>
          <w:sz w:val="24"/>
          <w:szCs w:val="24"/>
          <w:rtl/>
          <w:lang w:val="fr-FR" w:eastAsia="en-GB" w:bidi="he-IL"/>
        </w:rPr>
        <w:t>אָבוֹת</w:t>
      </w:r>
      <w:r w:rsidR="00771BFE" w:rsidRPr="00AC44C4">
        <w:rPr>
          <w:rFonts w:ascii="Times New Roman" w:hAnsi="Times New Roman" w:cs="Times New Roman"/>
          <w:color w:val="000000"/>
          <w:sz w:val="24"/>
          <w:szCs w:val="24"/>
          <w:lang w:val="fr-FR"/>
        </w:rPr>
        <w:t xml:space="preserve">. Les </w:t>
      </w:r>
      <w:r w:rsidRPr="00AC44C4">
        <w:rPr>
          <w:rFonts w:ascii="Times New Roman" w:eastAsia="Times New Roman" w:hAnsi="Times New Roman" w:cs="Times New Roman"/>
          <w:color w:val="000000"/>
          <w:sz w:val="24"/>
          <w:szCs w:val="24"/>
          <w:rtl/>
          <w:lang w:val="fr-FR" w:eastAsia="en-GB" w:bidi="he-IL"/>
        </w:rPr>
        <w:t>אָבוֹת</w:t>
      </w:r>
      <w:r w:rsidRPr="00AC44C4">
        <w:rPr>
          <w:rFonts w:ascii="Times New Roman" w:eastAsia="Times New Roman" w:hAnsi="Times New Roman" w:cs="Times New Roman"/>
          <w:color w:val="000000"/>
          <w:sz w:val="24"/>
          <w:szCs w:val="24"/>
          <w:lang w:val="fr-FR" w:eastAsia="en-GB" w:bidi="he-IL"/>
        </w:rPr>
        <w:t xml:space="preserve"> </w:t>
      </w:r>
      <w:r w:rsidR="00771BFE" w:rsidRPr="00AC44C4">
        <w:rPr>
          <w:rFonts w:ascii="Times New Roman" w:hAnsi="Times New Roman" w:cs="Times New Roman"/>
          <w:color w:val="000000"/>
          <w:sz w:val="24"/>
          <w:szCs w:val="24"/>
          <w:lang w:val="fr-FR"/>
        </w:rPr>
        <w:t xml:space="preserve">étaient capables de cela, pas nous ! </w:t>
      </w:r>
    </w:p>
    <w:p w:rsidR="00361861" w:rsidRPr="00AC44C4" w:rsidRDefault="00771BFE" w:rsidP="00AC44C4">
      <w:pPr>
        <w:shd w:val="clear" w:color="auto" w:fill="FCFBF8"/>
        <w:tabs>
          <w:tab w:val="left" w:pos="1920"/>
          <w:tab w:val="left" w:pos="2400"/>
          <w:tab w:val="left" w:pos="2520"/>
          <w:tab w:val="left" w:pos="3000"/>
          <w:tab w:val="left" w:pos="4560"/>
          <w:tab w:val="left" w:pos="564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lastRenderedPageBreak/>
        <w:t xml:space="preserve">C’est une toute autre explication. </w:t>
      </w:r>
      <w:r w:rsidR="00137F77" w:rsidRPr="00AC44C4">
        <w:rPr>
          <w:rFonts w:ascii="Times New Roman" w:hAnsi="Times New Roman" w:cs="Times New Roman"/>
          <w:color w:val="000000"/>
          <w:sz w:val="24"/>
          <w:szCs w:val="24"/>
          <w:lang w:val="fr-FR"/>
        </w:rPr>
        <w:t xml:space="preserve"> </w:t>
      </w:r>
      <w:r w:rsidRPr="00AC44C4">
        <w:rPr>
          <w:rFonts w:ascii="Times New Roman" w:hAnsi="Times New Roman" w:cs="Times New Roman"/>
          <w:color w:val="000000"/>
          <w:sz w:val="24"/>
          <w:szCs w:val="24"/>
          <w:rtl/>
          <w:lang w:val="fr-FR" w:bidi="he-IL"/>
        </w:rPr>
        <w:t xml:space="preserve"> לֹא</w:t>
      </w:r>
      <w:r w:rsidRPr="00AC44C4">
        <w:rPr>
          <w:rFonts w:ascii="Times New Roman" w:hAnsi="Times New Roman" w:cs="Times New Roman"/>
          <w:color w:val="000000"/>
          <w:sz w:val="24"/>
          <w:szCs w:val="24"/>
          <w:rtl/>
          <w:lang w:val="fr-FR"/>
        </w:rPr>
        <w:t>-</w:t>
      </w:r>
      <w:r w:rsidRPr="00AC44C4">
        <w:rPr>
          <w:rFonts w:ascii="Times New Roman" w:hAnsi="Times New Roman" w:cs="Times New Roman"/>
          <w:color w:val="000000"/>
          <w:sz w:val="24"/>
          <w:szCs w:val="24"/>
          <w:rtl/>
          <w:lang w:val="fr-FR" w:bidi="he-IL"/>
        </w:rPr>
        <w:t>יִרְאַנִי הָאָדָם</w:t>
      </w:r>
      <w:r w:rsidRPr="00AC44C4">
        <w:rPr>
          <w:rFonts w:ascii="Times New Roman" w:hAnsi="Times New Roman" w:cs="Times New Roman"/>
          <w:color w:val="000000"/>
          <w:sz w:val="24"/>
          <w:szCs w:val="24"/>
          <w:rtl/>
          <w:lang w:val="fr-FR"/>
        </w:rPr>
        <w:t xml:space="preserve">, </w:t>
      </w:r>
      <w:r w:rsidRPr="00AC44C4">
        <w:rPr>
          <w:rFonts w:ascii="Times New Roman" w:hAnsi="Times New Roman" w:cs="Times New Roman"/>
          <w:color w:val="000000"/>
          <w:sz w:val="24"/>
          <w:szCs w:val="24"/>
          <w:rtl/>
          <w:lang w:val="fr-FR" w:bidi="he-IL"/>
        </w:rPr>
        <w:t>וָחָי</w:t>
      </w:r>
      <w:r w:rsidRPr="00AC44C4">
        <w:rPr>
          <w:rFonts w:ascii="Times New Roman" w:hAnsi="Times New Roman" w:cs="Times New Roman"/>
          <w:color w:val="000000"/>
          <w:sz w:val="24"/>
          <w:szCs w:val="24"/>
          <w:lang w:val="fr-FR"/>
        </w:rPr>
        <w:t xml:space="preserve"> </w:t>
      </w:r>
    </w:p>
    <w:p w:rsidR="00771BFE" w:rsidRPr="00AC44C4" w:rsidRDefault="00771BFE" w:rsidP="00AC44C4">
      <w:pPr>
        <w:shd w:val="clear" w:color="auto" w:fill="FCFBF8"/>
        <w:tabs>
          <w:tab w:val="left" w:pos="1920"/>
          <w:tab w:val="left" w:pos="2400"/>
          <w:tab w:val="left" w:pos="2520"/>
          <w:tab w:val="left" w:pos="3000"/>
          <w:tab w:val="left" w:pos="4560"/>
          <w:tab w:val="left" w:pos="564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bdr w:val="none" w:sz="0" w:space="0" w:color="auto" w:frame="1"/>
          <w:shd w:val="clear" w:color="auto" w:fill="FFFFFF"/>
          <w:lang w:val="fr-FR"/>
        </w:rPr>
        <w:t xml:space="preserve">Ici Rashi intervient en disant : nous avons un verset pour les </w:t>
      </w:r>
      <w:r w:rsidR="00137F77" w:rsidRPr="00AC44C4">
        <w:rPr>
          <w:rFonts w:ascii="Times New Roman" w:eastAsia="Times New Roman" w:hAnsi="Times New Roman" w:cs="Times New Roman"/>
          <w:color w:val="000000"/>
          <w:sz w:val="24"/>
          <w:szCs w:val="24"/>
          <w:rtl/>
          <w:lang w:val="fr-FR" w:eastAsia="en-GB" w:bidi="he-IL"/>
        </w:rPr>
        <w:t>אָבוֹת</w:t>
      </w:r>
      <w:r w:rsidRPr="00AC44C4">
        <w:rPr>
          <w:rFonts w:ascii="Times New Roman" w:hAnsi="Times New Roman" w:cs="Times New Roman"/>
          <w:color w:val="000000"/>
          <w:sz w:val="24"/>
          <w:szCs w:val="24"/>
          <w:bdr w:val="none" w:sz="0" w:space="0" w:color="auto" w:frame="1"/>
          <w:shd w:val="clear" w:color="auto" w:fill="FFFFFF"/>
          <w:lang w:val="fr-FR"/>
        </w:rPr>
        <w:t xml:space="preserve"> comme exceptions qui eux étaient capable de cela.</w:t>
      </w:r>
      <w:r w:rsidRPr="00AC44C4">
        <w:rPr>
          <w:rFonts w:ascii="Times New Roman" w:hAnsi="Times New Roman" w:cs="Times New Roman"/>
          <w:color w:val="000000"/>
          <w:sz w:val="24"/>
          <w:szCs w:val="24"/>
          <w:lang w:val="fr-FR"/>
        </w:rPr>
        <w:t xml:space="preserve">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 ***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Nous ne pouvons pas comprendre </w:t>
      </w:r>
      <w:r w:rsidR="00137F77" w:rsidRPr="00AC44C4">
        <w:rPr>
          <w:rStyle w:val="text"/>
          <w:rFonts w:ascii="Times New Roman" w:hAnsi="Times New Roman" w:cs="Times New Roman"/>
          <w:color w:val="000000"/>
          <w:sz w:val="24"/>
          <w:szCs w:val="24"/>
          <w:rtl/>
          <w:lang w:bidi="he-IL"/>
        </w:rPr>
        <w:t>פָּנִים אֶל</w:t>
      </w:r>
      <w:r w:rsidR="00137F77" w:rsidRPr="00AC44C4">
        <w:rPr>
          <w:rStyle w:val="text"/>
          <w:rFonts w:ascii="Times New Roman" w:hAnsi="Times New Roman" w:cs="Times New Roman"/>
          <w:color w:val="000000"/>
          <w:sz w:val="24"/>
          <w:szCs w:val="24"/>
          <w:rtl/>
        </w:rPr>
        <w:t>-</w:t>
      </w:r>
      <w:r w:rsidR="00137F77" w:rsidRPr="00AC44C4">
        <w:rPr>
          <w:rStyle w:val="text"/>
          <w:rFonts w:ascii="Times New Roman" w:hAnsi="Times New Roman" w:cs="Times New Roman"/>
          <w:color w:val="000000"/>
          <w:sz w:val="24"/>
          <w:szCs w:val="24"/>
          <w:rtl/>
          <w:lang w:bidi="he-IL"/>
        </w:rPr>
        <w:t>פָּנִים</w:t>
      </w:r>
      <w:r w:rsidR="00137F77" w:rsidRPr="00AC44C4">
        <w:rPr>
          <w:rFonts w:ascii="Times New Roman" w:hAnsi="Times New Roman" w:cs="Times New Roman"/>
          <w:color w:val="000000"/>
          <w:sz w:val="24"/>
          <w:szCs w:val="24"/>
          <w:lang w:val="fr-FR"/>
        </w:rPr>
        <w:t xml:space="preserve"> </w:t>
      </w:r>
      <w:r w:rsidRPr="00AC44C4">
        <w:rPr>
          <w:rFonts w:ascii="Times New Roman" w:hAnsi="Times New Roman" w:cs="Times New Roman"/>
          <w:color w:val="000000"/>
          <w:sz w:val="24"/>
          <w:szCs w:val="24"/>
          <w:lang w:val="fr-FR"/>
        </w:rPr>
        <w:t xml:space="preserve">face-à-face dans le sens purement littéral que Dieu révèle Sa face à Moïse – et qu’il s’agirait de la face de Moïse et de la face de Dieu – non parce qu’à priori ce ne serait pas possible - </w:t>
      </w:r>
      <w:r w:rsidR="00137F77" w:rsidRPr="00AC44C4">
        <w:rPr>
          <w:rFonts w:ascii="Times New Roman" w:eastAsia="Times New Roman" w:hAnsi="Times New Roman" w:cs="Times New Roman"/>
          <w:color w:val="000000"/>
          <w:sz w:val="24"/>
          <w:szCs w:val="24"/>
          <w:lang w:val="fr-FR" w:eastAsia="en-GB" w:bidi="he-IL"/>
        </w:rPr>
        <w:t xml:space="preserve"> </w:t>
      </w:r>
      <w:r w:rsidR="00137F77" w:rsidRPr="00AC44C4">
        <w:rPr>
          <w:rFonts w:ascii="Times New Roman" w:eastAsia="Times New Roman" w:hAnsi="Times New Roman" w:cs="Times New Roman"/>
          <w:color w:val="000000"/>
          <w:sz w:val="24"/>
          <w:szCs w:val="24"/>
          <w:rtl/>
          <w:lang w:val="fr-FR" w:eastAsia="en-GB" w:bidi="he-IL"/>
        </w:rPr>
        <w:t>אֶל הָאָבוֹת</w:t>
      </w:r>
      <w:r w:rsidR="00137F77" w:rsidRPr="00AC44C4">
        <w:rPr>
          <w:rFonts w:ascii="Times New Roman" w:eastAsia="Times New Roman" w:hAnsi="Times New Roman" w:cs="Times New Roman"/>
          <w:color w:val="000000"/>
          <w:sz w:val="24"/>
          <w:szCs w:val="24"/>
          <w:lang w:val="fr-FR" w:eastAsia="en-GB" w:bidi="he-IL"/>
        </w:rPr>
        <w:t xml:space="preserve"> </w:t>
      </w:r>
      <w:r w:rsidR="00137F77" w:rsidRPr="00AC44C4">
        <w:rPr>
          <w:rFonts w:ascii="Times New Roman" w:eastAsia="Times New Roman" w:hAnsi="Times New Roman" w:cs="Times New Roman"/>
          <w:color w:val="000000"/>
          <w:sz w:val="24"/>
          <w:szCs w:val="24"/>
          <w:rtl/>
          <w:lang w:val="fr-FR" w:eastAsia="en-GB" w:bidi="he-IL"/>
        </w:rPr>
        <w:t>וָאֵרָא</w:t>
      </w:r>
      <w:r w:rsidR="00137F77" w:rsidRPr="00AC44C4">
        <w:rPr>
          <w:rFonts w:ascii="Times New Roman" w:hAnsi="Times New Roman" w:cs="Times New Roman"/>
          <w:color w:val="000000"/>
          <w:sz w:val="24"/>
          <w:szCs w:val="24"/>
          <w:lang w:val="fr-FR"/>
        </w:rPr>
        <w:t xml:space="preserve"> </w:t>
      </w:r>
      <w:r w:rsidRPr="00AC44C4">
        <w:rPr>
          <w:rFonts w:ascii="Times New Roman" w:hAnsi="Times New Roman" w:cs="Times New Roman"/>
          <w:color w:val="000000"/>
          <w:sz w:val="24"/>
          <w:szCs w:val="24"/>
          <w:lang w:val="fr-FR"/>
        </w:rPr>
        <w:t xml:space="preserve">– c’est donc possible – mais précisément parce que le verset lui-même nous dit que ce n’est pas le cas. C’est donc dans un autre sens qu’il faut le comprendre. Et je vais étudier l’expression </w:t>
      </w:r>
      <w:r w:rsidR="00137F77" w:rsidRPr="00AC44C4">
        <w:rPr>
          <w:rStyle w:val="text"/>
          <w:rFonts w:ascii="Times New Roman" w:hAnsi="Times New Roman" w:cs="Times New Roman"/>
          <w:color w:val="000000"/>
          <w:sz w:val="24"/>
          <w:szCs w:val="24"/>
          <w:rtl/>
          <w:lang w:bidi="he-IL"/>
        </w:rPr>
        <w:t>פָּנִים אֶל</w:t>
      </w:r>
      <w:r w:rsidR="00137F77" w:rsidRPr="00AC44C4">
        <w:rPr>
          <w:rStyle w:val="text"/>
          <w:rFonts w:ascii="Times New Roman" w:hAnsi="Times New Roman" w:cs="Times New Roman"/>
          <w:color w:val="000000"/>
          <w:sz w:val="24"/>
          <w:szCs w:val="24"/>
          <w:rtl/>
        </w:rPr>
        <w:t>-</w:t>
      </w:r>
      <w:r w:rsidR="00137F77" w:rsidRPr="00AC44C4">
        <w:rPr>
          <w:rStyle w:val="text"/>
          <w:rFonts w:ascii="Times New Roman" w:hAnsi="Times New Roman" w:cs="Times New Roman"/>
          <w:color w:val="000000"/>
          <w:sz w:val="24"/>
          <w:szCs w:val="24"/>
          <w:rtl/>
          <w:lang w:bidi="he-IL"/>
        </w:rPr>
        <w:t>פָּנִים</w:t>
      </w:r>
      <w:r w:rsidR="00137F77" w:rsidRPr="00AC44C4">
        <w:rPr>
          <w:rFonts w:ascii="Times New Roman" w:hAnsi="Times New Roman" w:cs="Times New Roman"/>
          <w:color w:val="000000"/>
          <w:sz w:val="24"/>
          <w:szCs w:val="24"/>
          <w:lang w:val="fr-FR"/>
        </w:rPr>
        <w:t xml:space="preserve"> </w:t>
      </w:r>
      <w:r w:rsidRPr="00AC44C4">
        <w:rPr>
          <w:rFonts w:ascii="Times New Roman" w:hAnsi="Times New Roman" w:cs="Times New Roman"/>
          <w:color w:val="000000"/>
          <w:sz w:val="24"/>
          <w:szCs w:val="24"/>
          <w:lang w:val="fr-FR"/>
        </w:rPr>
        <w:t>dans les catégories de la Ka</w:t>
      </w:r>
      <w:r w:rsidR="00137F77" w:rsidRPr="00AC44C4">
        <w:rPr>
          <w:rFonts w:ascii="Times New Roman" w:hAnsi="Times New Roman" w:cs="Times New Roman"/>
          <w:color w:val="000000"/>
          <w:sz w:val="24"/>
          <w:szCs w:val="24"/>
          <w:lang w:val="fr-FR"/>
        </w:rPr>
        <w:t>bbal</w:t>
      </w:r>
      <w:r w:rsidRPr="00AC44C4">
        <w:rPr>
          <w:rFonts w:ascii="Times New Roman" w:hAnsi="Times New Roman" w:cs="Times New Roman"/>
          <w:color w:val="000000"/>
          <w:sz w:val="24"/>
          <w:szCs w:val="24"/>
          <w:lang w:val="fr-FR"/>
        </w:rPr>
        <w:t xml:space="preserve">ah elle-même.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Pour la </w:t>
      </w:r>
      <w:r w:rsidR="00137F77" w:rsidRPr="00AC44C4">
        <w:rPr>
          <w:rFonts w:ascii="Times New Roman" w:hAnsi="Times New Roman" w:cs="Times New Roman"/>
          <w:color w:val="000000"/>
          <w:sz w:val="24"/>
          <w:szCs w:val="24"/>
          <w:lang w:val="fr-FR"/>
        </w:rPr>
        <w:t>Kabbalah</w:t>
      </w:r>
      <w:r w:rsidRPr="00AC44C4">
        <w:rPr>
          <w:rFonts w:ascii="Times New Roman" w:hAnsi="Times New Roman" w:cs="Times New Roman"/>
          <w:color w:val="000000"/>
          <w:sz w:val="24"/>
          <w:szCs w:val="24"/>
          <w:lang w:val="fr-FR"/>
        </w:rPr>
        <w:t xml:space="preserve">, les </w:t>
      </w:r>
      <w:r w:rsidR="00525B1B" w:rsidRPr="00AC44C4">
        <w:rPr>
          <w:rFonts w:ascii="Times New Roman" w:hAnsi="Times New Roman" w:cs="Times New Roman"/>
          <w:sz w:val="24"/>
          <w:szCs w:val="24"/>
          <w:rtl/>
          <w:lang w:val="fr-FR" w:eastAsia="en-GB" w:bidi="he-IL"/>
        </w:rPr>
        <w:t>מ</w:t>
      </w:r>
      <w:r w:rsidR="00525B1B" w:rsidRPr="00AC44C4">
        <w:rPr>
          <w:rFonts w:ascii="Times New Roman" w:eastAsia="Times New Roman" w:hAnsi="Times New Roman" w:cs="Times New Roman"/>
          <w:color w:val="000000"/>
          <w:sz w:val="24"/>
          <w:szCs w:val="24"/>
          <w:rtl/>
          <w:lang w:eastAsia="en-GB" w:bidi="he-IL"/>
        </w:rPr>
        <w:t>ּ</w:t>
      </w:r>
      <w:r w:rsidR="00525B1B" w:rsidRPr="00AC44C4">
        <w:rPr>
          <w:rFonts w:ascii="Times New Roman" w:hAnsi="Times New Roman" w:cs="Times New Roman"/>
          <w:sz w:val="24"/>
          <w:szCs w:val="24"/>
          <w:rtl/>
          <w:lang w:val="fr-FR" w:eastAsia="en-GB" w:bidi="he-IL"/>
        </w:rPr>
        <w:t>ִ</w:t>
      </w:r>
      <w:r w:rsidR="00525B1B" w:rsidRPr="00AC44C4">
        <w:rPr>
          <w:rFonts w:ascii="Times New Roman" w:hAnsi="Times New Roman" w:cs="Times New Roman"/>
          <w:color w:val="000000"/>
          <w:sz w:val="24"/>
          <w:szCs w:val="24"/>
          <w:rtl/>
          <w:lang w:val="fr-FR" w:eastAsia="en-GB" w:bidi="he-IL"/>
        </w:rPr>
        <w:t>ד</w:t>
      </w:r>
      <w:r w:rsidR="00525B1B" w:rsidRPr="00AC44C4">
        <w:rPr>
          <w:rFonts w:ascii="Times New Roman" w:hAnsi="Times New Roman" w:cs="Times New Roman"/>
          <w:sz w:val="24"/>
          <w:szCs w:val="24"/>
          <w:rtl/>
          <w:lang w:val="fr-FR" w:eastAsia="en-GB" w:bidi="he-IL"/>
        </w:rPr>
        <w:t>וֹת</w:t>
      </w:r>
      <w:r w:rsidRPr="00AC44C4">
        <w:rPr>
          <w:rFonts w:ascii="Times New Roman" w:hAnsi="Times New Roman" w:cs="Times New Roman"/>
          <w:color w:val="000000"/>
          <w:sz w:val="24"/>
          <w:szCs w:val="24"/>
          <w:lang w:val="fr-FR"/>
        </w:rPr>
        <w:t xml:space="preserve">, c’est-à-dire les attributs à travers lesquels Dieu se révèle, se rangent en deux côtés, deux axes, deux dimensions. </w:t>
      </w:r>
    </w:p>
    <w:p w:rsidR="006646CB"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Le </w:t>
      </w:r>
      <w:r w:rsidR="00525B1B" w:rsidRPr="00AC44C4">
        <w:rPr>
          <w:rFonts w:ascii="Times New Roman" w:hAnsi="Times New Roman" w:cs="Times New Roman"/>
          <w:color w:val="000000"/>
          <w:sz w:val="24"/>
          <w:szCs w:val="24"/>
          <w:rtl/>
          <w:lang w:val="fr-FR" w:eastAsia="en-GB" w:bidi="he-IL"/>
        </w:rPr>
        <w:t>הָ</w:t>
      </w:r>
      <w:r w:rsidR="00525B1B" w:rsidRPr="00AC44C4">
        <w:rPr>
          <w:rFonts w:ascii="Times New Roman" w:eastAsia="Times New Roman" w:hAnsi="Times New Roman" w:cs="Times New Roman"/>
          <w:sz w:val="24"/>
          <w:szCs w:val="24"/>
          <w:rtl/>
          <w:lang w:eastAsia="en-GB" w:bidi="he-IL"/>
        </w:rPr>
        <w:t>ח</w:t>
      </w:r>
      <w:r w:rsidR="00525B1B" w:rsidRPr="00AC44C4">
        <w:rPr>
          <w:rFonts w:ascii="Times New Roman" w:eastAsia="Times New Roman" w:hAnsi="Times New Roman" w:cs="Times New Roman"/>
          <w:color w:val="000000"/>
          <w:sz w:val="24"/>
          <w:szCs w:val="24"/>
          <w:rtl/>
          <w:lang w:eastAsia="en-GB" w:bidi="he-IL"/>
        </w:rPr>
        <w:t>ֶ</w:t>
      </w:r>
      <w:r w:rsidR="00525B1B" w:rsidRPr="00AC44C4">
        <w:rPr>
          <w:rFonts w:ascii="Times New Roman" w:eastAsia="Times New Roman" w:hAnsi="Times New Roman" w:cs="Times New Roman"/>
          <w:sz w:val="24"/>
          <w:szCs w:val="24"/>
          <w:rtl/>
          <w:lang w:eastAsia="en-GB" w:bidi="he-IL"/>
        </w:rPr>
        <w:t>ס</w:t>
      </w:r>
      <w:r w:rsidR="00525B1B" w:rsidRPr="00AC44C4">
        <w:rPr>
          <w:rFonts w:ascii="Times New Roman" w:eastAsia="Times New Roman" w:hAnsi="Times New Roman" w:cs="Times New Roman"/>
          <w:color w:val="000000"/>
          <w:sz w:val="24"/>
          <w:szCs w:val="24"/>
          <w:rtl/>
          <w:lang w:eastAsia="en-GB" w:bidi="he-IL"/>
        </w:rPr>
        <w:t>ֶ</w:t>
      </w:r>
      <w:r w:rsidR="00525B1B" w:rsidRPr="00AC44C4">
        <w:rPr>
          <w:rFonts w:ascii="Times New Roman" w:eastAsia="Times New Roman" w:hAnsi="Times New Roman" w:cs="Times New Roman"/>
          <w:sz w:val="24"/>
          <w:szCs w:val="24"/>
          <w:rtl/>
          <w:lang w:eastAsia="en-GB" w:bidi="he-IL"/>
        </w:rPr>
        <w:t>ד</w:t>
      </w:r>
      <w:r w:rsidR="00525B1B" w:rsidRPr="00AC44C4">
        <w:rPr>
          <w:rStyle w:val="corashitext"/>
          <w:rFonts w:ascii="Times New Roman" w:hAnsi="Times New Roman" w:cs="Times New Roman"/>
          <w:b/>
          <w:bCs/>
          <w:color w:val="000000"/>
          <w:sz w:val="24"/>
          <w:szCs w:val="24"/>
          <w:lang w:val="fr-FR"/>
        </w:rPr>
        <w:t xml:space="preserve"> </w:t>
      </w:r>
      <w:r w:rsidR="00525B1B" w:rsidRPr="00AC44C4">
        <w:rPr>
          <w:rStyle w:val="text"/>
          <w:rFonts w:ascii="Times New Roman" w:hAnsi="Times New Roman" w:cs="Times New Roman"/>
          <w:color w:val="000000"/>
          <w:sz w:val="24"/>
          <w:szCs w:val="24"/>
          <w:rtl/>
          <w:lang w:bidi="he-IL"/>
        </w:rPr>
        <w:t>קָו</w:t>
      </w:r>
      <w:r w:rsidR="00525B1B" w:rsidRPr="00AC44C4">
        <w:rPr>
          <w:rStyle w:val="text"/>
          <w:rFonts w:ascii="Times New Roman" w:hAnsi="Times New Roman" w:cs="Times New Roman"/>
          <w:color w:val="000000"/>
          <w:sz w:val="24"/>
          <w:szCs w:val="24"/>
          <w:rtl/>
        </w:rPr>
        <w:t xml:space="preserve"> </w:t>
      </w:r>
      <w:r w:rsidR="00525B1B" w:rsidRPr="00AC44C4">
        <w:rPr>
          <w:rStyle w:val="text"/>
          <w:rFonts w:ascii="Times New Roman" w:hAnsi="Times New Roman" w:cs="Times New Roman"/>
          <w:color w:val="000000"/>
          <w:sz w:val="24"/>
          <w:szCs w:val="24"/>
          <w:lang w:val="fr-FR"/>
        </w:rPr>
        <w:t xml:space="preserve">  </w:t>
      </w:r>
      <w:r w:rsidRPr="00AC44C4">
        <w:rPr>
          <w:rFonts w:ascii="Times New Roman" w:hAnsi="Times New Roman" w:cs="Times New Roman"/>
          <w:sz w:val="24"/>
          <w:szCs w:val="24"/>
          <w:lang w:val="fr-FR"/>
        </w:rPr>
        <w:t xml:space="preserve">c’est-à-dire toutes les modalités d’être de la révélation de Dieu à travers la ligne centrale qui est le principe de la grâce et de la charité, et d’autre part,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Le </w:t>
      </w:r>
      <w:r w:rsidR="00525B1B" w:rsidRPr="00AC44C4">
        <w:rPr>
          <w:rFonts w:ascii="Times New Roman" w:hAnsi="Times New Roman" w:cs="Times New Roman"/>
          <w:color w:val="000000"/>
          <w:sz w:val="24"/>
          <w:szCs w:val="24"/>
          <w:rtl/>
          <w:lang w:val="fr-FR" w:eastAsia="en-GB" w:bidi="he-IL"/>
        </w:rPr>
        <w:t>הָ</w:t>
      </w:r>
      <w:r w:rsidR="00525B1B" w:rsidRPr="00AC44C4">
        <w:rPr>
          <w:rStyle w:val="hps"/>
          <w:rFonts w:ascii="Times New Roman" w:hAnsi="Times New Roman" w:cs="Times New Roman"/>
          <w:sz w:val="24"/>
          <w:szCs w:val="24"/>
          <w:rtl/>
          <w:lang w:bidi="he-IL"/>
        </w:rPr>
        <w:t>ד</w:t>
      </w:r>
      <w:r w:rsidR="00525B1B" w:rsidRPr="00AC44C4">
        <w:rPr>
          <w:rFonts w:ascii="Times New Roman" w:hAnsi="Times New Roman" w:cs="Times New Roman"/>
          <w:color w:val="000000"/>
          <w:sz w:val="24"/>
          <w:szCs w:val="24"/>
          <w:rtl/>
          <w:lang w:val="fr-FR" w:eastAsia="en-GB" w:bidi="he-IL"/>
        </w:rPr>
        <w:t>ִי</w:t>
      </w:r>
      <w:r w:rsidR="00525B1B" w:rsidRPr="00AC44C4">
        <w:rPr>
          <w:rFonts w:ascii="Times New Roman" w:hAnsi="Times New Roman" w:cs="Times New Roman"/>
          <w:color w:val="000000"/>
          <w:sz w:val="24"/>
          <w:szCs w:val="24"/>
          <w:rtl/>
          <w:lang w:eastAsia="en-GB" w:bidi="he-IL"/>
        </w:rPr>
        <w:t>ן</w:t>
      </w:r>
      <w:r w:rsidRPr="00AC44C4">
        <w:rPr>
          <w:rStyle w:val="Accentuation"/>
          <w:rFonts w:ascii="Times New Roman" w:hAnsi="Times New Roman" w:cs="Times New Roman"/>
          <w:b/>
          <w:bCs/>
          <w:color w:val="000000"/>
          <w:sz w:val="24"/>
          <w:szCs w:val="24"/>
          <w:lang w:val="fr-FR"/>
        </w:rPr>
        <w:t xml:space="preserve"> </w:t>
      </w:r>
      <w:r w:rsidR="00525B1B" w:rsidRPr="00AC44C4">
        <w:rPr>
          <w:rStyle w:val="text"/>
          <w:rFonts w:ascii="Times New Roman" w:hAnsi="Times New Roman" w:cs="Times New Roman"/>
          <w:color w:val="000000"/>
          <w:sz w:val="24"/>
          <w:szCs w:val="24"/>
          <w:rtl/>
          <w:lang w:bidi="he-IL"/>
        </w:rPr>
        <w:t>קָו</w:t>
      </w:r>
      <w:r w:rsidR="00525B1B" w:rsidRPr="00AC44C4">
        <w:rPr>
          <w:rStyle w:val="text"/>
          <w:rFonts w:ascii="Times New Roman" w:hAnsi="Times New Roman" w:cs="Times New Roman"/>
          <w:color w:val="000000"/>
          <w:sz w:val="24"/>
          <w:szCs w:val="24"/>
          <w:rtl/>
        </w:rPr>
        <w:t xml:space="preserve"> </w:t>
      </w:r>
      <w:r w:rsidR="00525B1B" w:rsidRPr="00AC44C4">
        <w:rPr>
          <w:rStyle w:val="text"/>
          <w:rFonts w:ascii="Times New Roman" w:hAnsi="Times New Roman" w:cs="Times New Roman"/>
          <w:color w:val="000000"/>
          <w:sz w:val="24"/>
          <w:szCs w:val="24"/>
          <w:lang w:val="fr-FR"/>
        </w:rPr>
        <w:t xml:space="preserve">  </w:t>
      </w:r>
      <w:r w:rsidRPr="00AC44C4">
        <w:rPr>
          <w:rFonts w:ascii="Times New Roman" w:hAnsi="Times New Roman" w:cs="Times New Roman"/>
          <w:color w:val="000000"/>
          <w:sz w:val="24"/>
          <w:szCs w:val="24"/>
          <w:lang w:val="fr-FR"/>
        </w:rPr>
        <w:t xml:space="preserve">, toutes les révélations qui ont comme dimension principale la vertu de stricte justice absolue.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Or, il y a le principe disant </w:t>
      </w:r>
      <w:r w:rsidR="00525B1B" w:rsidRPr="00AC44C4">
        <w:rPr>
          <w:rFonts w:ascii="Times New Roman" w:hAnsi="Times New Roman" w:cs="Times New Roman"/>
          <w:sz w:val="24"/>
          <w:szCs w:val="24"/>
          <w:rtl/>
          <w:lang w:bidi="he-IL"/>
        </w:rPr>
        <w:t>כְּנֶגְ</w:t>
      </w:r>
      <w:r w:rsidR="00525B1B" w:rsidRPr="00AC44C4">
        <w:rPr>
          <w:rFonts w:ascii="Times New Roman" w:hAnsi="Times New Roman" w:cs="Times New Roman"/>
          <w:sz w:val="24"/>
          <w:szCs w:val="24"/>
          <w:rtl/>
          <w:lang w:val="fr-FR" w:eastAsia="en-GB" w:bidi="he-IL"/>
        </w:rPr>
        <w:t xml:space="preserve"> מ</w:t>
      </w:r>
      <w:r w:rsidR="00525B1B" w:rsidRPr="00AC44C4">
        <w:rPr>
          <w:rFonts w:ascii="Times New Roman" w:eastAsia="Times New Roman" w:hAnsi="Times New Roman" w:cs="Times New Roman"/>
          <w:color w:val="000000"/>
          <w:sz w:val="24"/>
          <w:szCs w:val="24"/>
          <w:rtl/>
          <w:lang w:eastAsia="en-GB" w:bidi="he-IL"/>
        </w:rPr>
        <w:t>ּ</w:t>
      </w:r>
      <w:r w:rsidR="00525B1B" w:rsidRPr="00AC44C4">
        <w:rPr>
          <w:rFonts w:ascii="Times New Roman" w:hAnsi="Times New Roman" w:cs="Times New Roman"/>
          <w:sz w:val="24"/>
          <w:szCs w:val="24"/>
          <w:rtl/>
          <w:lang w:val="fr-FR" w:eastAsia="en-GB" w:bidi="he-IL"/>
        </w:rPr>
        <w:t>ִ</w:t>
      </w:r>
      <w:r w:rsidR="00525B1B" w:rsidRPr="00AC44C4">
        <w:rPr>
          <w:rFonts w:ascii="Times New Roman" w:hAnsi="Times New Roman" w:cs="Times New Roman"/>
          <w:color w:val="000000"/>
          <w:sz w:val="24"/>
          <w:szCs w:val="24"/>
          <w:rtl/>
          <w:lang w:val="fr-FR" w:eastAsia="en-GB" w:bidi="he-IL"/>
        </w:rPr>
        <w:t>דָה</w:t>
      </w:r>
      <w:r w:rsidR="00525B1B" w:rsidRPr="00AC44C4">
        <w:rPr>
          <w:rFonts w:ascii="Times New Roman" w:hAnsi="Times New Roman" w:cs="Times New Roman"/>
          <w:b/>
          <w:bCs/>
          <w:i/>
          <w:iCs/>
          <w:sz w:val="24"/>
          <w:szCs w:val="24"/>
          <w:lang w:val="fr-FR" w:eastAsia="en-GB"/>
        </w:rPr>
        <w:t xml:space="preserve"> </w:t>
      </w:r>
      <w:r w:rsidR="00525B1B" w:rsidRPr="00AC44C4">
        <w:rPr>
          <w:rFonts w:ascii="Times New Roman" w:hAnsi="Times New Roman" w:cs="Times New Roman"/>
          <w:sz w:val="24"/>
          <w:szCs w:val="24"/>
          <w:rtl/>
          <w:lang w:val="fr-FR" w:eastAsia="en-GB" w:bidi="he-IL"/>
        </w:rPr>
        <w:t>מ</w:t>
      </w:r>
      <w:r w:rsidR="00525B1B" w:rsidRPr="00AC44C4">
        <w:rPr>
          <w:rFonts w:ascii="Times New Roman" w:eastAsia="Times New Roman" w:hAnsi="Times New Roman" w:cs="Times New Roman"/>
          <w:color w:val="000000"/>
          <w:sz w:val="24"/>
          <w:szCs w:val="24"/>
          <w:rtl/>
          <w:lang w:eastAsia="en-GB" w:bidi="he-IL"/>
        </w:rPr>
        <w:t>ּ</w:t>
      </w:r>
      <w:r w:rsidR="00525B1B" w:rsidRPr="00AC44C4">
        <w:rPr>
          <w:rFonts w:ascii="Times New Roman" w:hAnsi="Times New Roman" w:cs="Times New Roman"/>
          <w:sz w:val="24"/>
          <w:szCs w:val="24"/>
          <w:rtl/>
          <w:lang w:val="fr-FR" w:eastAsia="en-GB" w:bidi="he-IL"/>
        </w:rPr>
        <w:t>ִ</w:t>
      </w:r>
      <w:r w:rsidR="00525B1B" w:rsidRPr="00AC44C4">
        <w:rPr>
          <w:rFonts w:ascii="Times New Roman" w:hAnsi="Times New Roman" w:cs="Times New Roman"/>
          <w:color w:val="000000"/>
          <w:sz w:val="24"/>
          <w:szCs w:val="24"/>
          <w:rtl/>
          <w:lang w:val="fr-FR" w:eastAsia="en-GB" w:bidi="he-IL"/>
        </w:rPr>
        <w:t>דָה</w:t>
      </w:r>
      <w:r w:rsidRPr="00AC44C4">
        <w:rPr>
          <w:rFonts w:ascii="Times New Roman" w:hAnsi="Times New Roman" w:cs="Times New Roman"/>
          <w:color w:val="000000"/>
          <w:sz w:val="24"/>
          <w:szCs w:val="24"/>
          <w:lang w:val="fr-FR"/>
        </w:rPr>
        <w:t xml:space="preserve">: chaque attribut est pour ainsi dire face à un attribut de l’axe opposé. L’attribut de charité face à l’attribut de rigueur dans toutes les vertus.       </w:t>
      </w:r>
    </w:p>
    <w:p w:rsidR="00771BFE" w:rsidRPr="00AC44C4" w:rsidRDefault="00137F77"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Style w:val="text"/>
          <w:rFonts w:ascii="Times New Roman" w:hAnsi="Times New Roman" w:cs="Times New Roman"/>
          <w:color w:val="000000"/>
          <w:sz w:val="24"/>
          <w:szCs w:val="24"/>
          <w:rtl/>
          <w:lang w:bidi="he-IL"/>
        </w:rPr>
        <w:t>פָּנִים אֶל</w:t>
      </w:r>
      <w:r w:rsidRPr="00AC44C4">
        <w:rPr>
          <w:rStyle w:val="text"/>
          <w:rFonts w:ascii="Times New Roman" w:hAnsi="Times New Roman" w:cs="Times New Roman"/>
          <w:color w:val="000000"/>
          <w:sz w:val="24"/>
          <w:szCs w:val="24"/>
          <w:rtl/>
        </w:rPr>
        <w:t>-</w:t>
      </w:r>
      <w:r w:rsidRPr="00AC44C4">
        <w:rPr>
          <w:rStyle w:val="text"/>
          <w:rFonts w:ascii="Times New Roman" w:hAnsi="Times New Roman" w:cs="Times New Roman"/>
          <w:color w:val="000000"/>
          <w:sz w:val="24"/>
          <w:szCs w:val="24"/>
          <w:rtl/>
          <w:lang w:bidi="he-IL"/>
        </w:rPr>
        <w:t>פָּנִים</w:t>
      </w:r>
      <w:r w:rsidR="00771BFE" w:rsidRPr="00AC44C4">
        <w:rPr>
          <w:rFonts w:ascii="Times New Roman" w:hAnsi="Times New Roman" w:cs="Times New Roman"/>
          <w:color w:val="000000"/>
          <w:sz w:val="24"/>
          <w:szCs w:val="24"/>
          <w:lang w:val="fr-FR"/>
        </w:rPr>
        <w:t xml:space="preserve">, cela veut dire que ce n’est pas une révélation tronquée, il ne s’agit pas de la révélation uniquement par la </w:t>
      </w:r>
      <w:r w:rsidR="002C3E3E" w:rsidRPr="00AC44C4">
        <w:rPr>
          <w:rFonts w:ascii="Times New Roman" w:hAnsi="Times New Roman" w:cs="Times New Roman"/>
          <w:color w:val="000000"/>
          <w:sz w:val="24"/>
          <w:szCs w:val="24"/>
          <w:rtl/>
          <w:lang w:val="fr-FR" w:eastAsia="en-GB" w:bidi="he-IL"/>
        </w:rPr>
        <w:t>הָ</w:t>
      </w:r>
      <w:r w:rsidR="002C3E3E" w:rsidRPr="00AC44C4">
        <w:rPr>
          <w:rFonts w:ascii="Times New Roman" w:eastAsia="Times New Roman" w:hAnsi="Times New Roman" w:cs="Times New Roman"/>
          <w:sz w:val="24"/>
          <w:szCs w:val="24"/>
          <w:rtl/>
          <w:lang w:eastAsia="en-GB" w:bidi="he-IL"/>
        </w:rPr>
        <w:t>ח</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eastAsia="Times New Roman" w:hAnsi="Times New Roman" w:cs="Times New Roman"/>
          <w:sz w:val="24"/>
          <w:szCs w:val="24"/>
          <w:rtl/>
          <w:lang w:eastAsia="en-GB" w:bidi="he-IL"/>
        </w:rPr>
        <w:t>ס</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eastAsia="Times New Roman" w:hAnsi="Times New Roman" w:cs="Times New Roman"/>
          <w:sz w:val="24"/>
          <w:szCs w:val="24"/>
          <w:rtl/>
          <w:lang w:eastAsia="en-GB" w:bidi="he-IL"/>
        </w:rPr>
        <w:t>ד</w:t>
      </w:r>
      <w:r w:rsidR="002C3E3E" w:rsidRPr="00AC44C4">
        <w:rPr>
          <w:rFonts w:ascii="Times New Roman" w:hAnsi="Times New Roman" w:cs="Times New Roman"/>
          <w:color w:val="000000"/>
          <w:sz w:val="24"/>
          <w:szCs w:val="24"/>
          <w:lang w:val="fr-FR" w:eastAsia="en-GB" w:bidi="he-IL"/>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002C3E3E" w:rsidRPr="00AC44C4">
        <w:rPr>
          <w:rFonts w:ascii="Times New Roman" w:hAnsi="Times New Roman" w:cs="Times New Roman"/>
          <w:color w:val="000000"/>
          <w:sz w:val="24"/>
          <w:szCs w:val="24"/>
          <w:lang w:val="fr-FR"/>
        </w:rPr>
        <w:t xml:space="preserve"> </w:t>
      </w:r>
      <w:r w:rsidR="00771BFE" w:rsidRPr="00AC44C4">
        <w:rPr>
          <w:rFonts w:ascii="Times New Roman" w:hAnsi="Times New Roman" w:cs="Times New Roman"/>
          <w:color w:val="000000"/>
          <w:sz w:val="24"/>
          <w:szCs w:val="24"/>
          <w:lang w:val="fr-FR"/>
        </w:rPr>
        <w:t xml:space="preserve">ou de la révélation uniquement par la </w:t>
      </w:r>
      <w:r w:rsidR="002C3E3E" w:rsidRPr="00AC44C4">
        <w:rPr>
          <w:rFonts w:ascii="Times New Roman" w:hAnsi="Times New Roman" w:cs="Times New Roman"/>
          <w:color w:val="000000"/>
          <w:sz w:val="24"/>
          <w:szCs w:val="24"/>
          <w:rtl/>
          <w:lang w:val="fr-FR" w:eastAsia="en-GB" w:bidi="he-IL"/>
        </w:rPr>
        <w:t>הָ</w:t>
      </w:r>
      <w:r w:rsidR="002C3E3E" w:rsidRPr="00AC44C4">
        <w:rPr>
          <w:rStyle w:val="hps"/>
          <w:rFonts w:ascii="Times New Roman" w:hAnsi="Times New Roman" w:cs="Times New Roman"/>
          <w:sz w:val="24"/>
          <w:szCs w:val="24"/>
          <w:rtl/>
          <w:lang w:bidi="he-IL"/>
        </w:rPr>
        <w:t>ד</w:t>
      </w:r>
      <w:r w:rsidR="002C3E3E" w:rsidRPr="00AC44C4">
        <w:rPr>
          <w:rFonts w:ascii="Times New Roman" w:hAnsi="Times New Roman" w:cs="Times New Roman"/>
          <w:color w:val="000000"/>
          <w:sz w:val="24"/>
          <w:szCs w:val="24"/>
          <w:rtl/>
          <w:lang w:val="fr-FR" w:eastAsia="en-GB" w:bidi="he-IL"/>
        </w:rPr>
        <w:t>ִי</w:t>
      </w:r>
      <w:r w:rsidR="002C3E3E" w:rsidRPr="00AC44C4">
        <w:rPr>
          <w:rFonts w:ascii="Times New Roman" w:hAnsi="Times New Roman" w:cs="Times New Roman"/>
          <w:color w:val="000000"/>
          <w:sz w:val="24"/>
          <w:szCs w:val="24"/>
          <w:rtl/>
          <w:lang w:eastAsia="en-GB" w:bidi="he-IL"/>
        </w:rPr>
        <w:t>ן</w:t>
      </w:r>
      <w:r w:rsidR="002C3E3E" w:rsidRPr="00AC44C4">
        <w:rPr>
          <w:rFonts w:ascii="Times New Roman" w:hAnsi="Times New Roman" w:cs="Times New Roman"/>
          <w:color w:val="000000"/>
          <w:sz w:val="24"/>
          <w:szCs w:val="24"/>
          <w:lang w:val="fr-FR" w:eastAsia="en-GB" w:bidi="he-IL"/>
        </w:rPr>
        <w:t xml:space="preserve"> </w:t>
      </w:r>
      <w:r w:rsidR="002C3E3E" w:rsidRPr="00AC44C4">
        <w:rPr>
          <w:rFonts w:ascii="Times New Roman" w:hAnsi="Times New Roman" w:cs="Times New Roman"/>
          <w:sz w:val="24"/>
          <w:szCs w:val="24"/>
          <w:rtl/>
          <w:lang w:val="fr-FR" w:eastAsia="en-GB" w:bidi="he-IL"/>
        </w:rPr>
        <w:t>מ</w:t>
      </w:r>
      <w:r w:rsidR="002C3E3E" w:rsidRPr="00AC44C4">
        <w:rPr>
          <w:rFonts w:ascii="Times New Roman" w:eastAsia="Times New Roman" w:hAnsi="Times New Roman" w:cs="Times New Roman"/>
          <w:color w:val="000000"/>
          <w:sz w:val="24"/>
          <w:szCs w:val="24"/>
          <w:rtl/>
          <w:lang w:eastAsia="en-GB" w:bidi="he-IL"/>
        </w:rPr>
        <w:t>ּ</w:t>
      </w:r>
      <w:r w:rsidR="002C3E3E" w:rsidRPr="00AC44C4">
        <w:rPr>
          <w:rFonts w:ascii="Times New Roman" w:hAnsi="Times New Roman" w:cs="Times New Roman"/>
          <w:sz w:val="24"/>
          <w:szCs w:val="24"/>
          <w:rtl/>
          <w:lang w:val="fr-FR" w:eastAsia="en-GB" w:bidi="he-IL"/>
        </w:rPr>
        <w:t>ִ</w:t>
      </w:r>
      <w:r w:rsidR="002C3E3E" w:rsidRPr="00AC44C4">
        <w:rPr>
          <w:rFonts w:ascii="Times New Roman" w:hAnsi="Times New Roman" w:cs="Times New Roman"/>
          <w:color w:val="000000"/>
          <w:sz w:val="24"/>
          <w:szCs w:val="24"/>
          <w:rtl/>
          <w:lang w:val="fr-FR" w:eastAsia="en-GB" w:bidi="he-IL"/>
        </w:rPr>
        <w:t>דָ</w:t>
      </w:r>
      <w:r w:rsidR="002C3E3E" w:rsidRPr="00AC44C4">
        <w:rPr>
          <w:rFonts w:ascii="Times New Roman" w:hAnsi="Times New Roman" w:cs="Times New Roman"/>
          <w:color w:val="000000"/>
          <w:sz w:val="24"/>
          <w:szCs w:val="24"/>
          <w:rtl/>
          <w:lang w:eastAsia="en-GB" w:bidi="he-IL"/>
        </w:rPr>
        <w:t>ת</w:t>
      </w:r>
      <w:r w:rsidR="00771BFE" w:rsidRPr="00AC44C4">
        <w:rPr>
          <w:rFonts w:ascii="Times New Roman" w:hAnsi="Times New Roman" w:cs="Times New Roman"/>
          <w:color w:val="000000"/>
          <w:sz w:val="24"/>
          <w:szCs w:val="24"/>
          <w:lang w:val="fr-FR"/>
        </w:rPr>
        <w:t xml:space="preserve">, mais la révélation des </w:t>
      </w:r>
      <w:r w:rsidRPr="00AC44C4">
        <w:rPr>
          <w:rStyle w:val="text"/>
          <w:rFonts w:ascii="Times New Roman" w:hAnsi="Times New Roman" w:cs="Times New Roman"/>
          <w:color w:val="000000"/>
          <w:sz w:val="24"/>
          <w:szCs w:val="24"/>
          <w:rtl/>
          <w:lang w:bidi="he-IL"/>
        </w:rPr>
        <w:t xml:space="preserve">פָּנִים </w:t>
      </w:r>
      <w:r w:rsidRPr="00AC44C4">
        <w:rPr>
          <w:rStyle w:val="text"/>
          <w:rFonts w:ascii="Times New Roman" w:hAnsi="Times New Roman" w:cs="Times New Roman"/>
          <w:color w:val="000000"/>
          <w:sz w:val="24"/>
          <w:szCs w:val="24"/>
          <w:lang w:val="fr-FR"/>
        </w:rPr>
        <w:t xml:space="preserve"> </w:t>
      </w:r>
      <w:r w:rsidR="00771BFE" w:rsidRPr="00AC44C4">
        <w:rPr>
          <w:rFonts w:ascii="Times New Roman" w:hAnsi="Times New Roman" w:cs="Times New Roman"/>
          <w:color w:val="000000"/>
          <w:sz w:val="24"/>
          <w:szCs w:val="24"/>
          <w:lang w:val="fr-FR"/>
        </w:rPr>
        <w:t xml:space="preserve">face aux </w:t>
      </w:r>
      <w:r w:rsidRPr="00AC44C4">
        <w:rPr>
          <w:rStyle w:val="text"/>
          <w:rFonts w:ascii="Times New Roman" w:hAnsi="Times New Roman" w:cs="Times New Roman"/>
          <w:color w:val="000000"/>
          <w:sz w:val="24"/>
          <w:szCs w:val="24"/>
          <w:rtl/>
          <w:lang w:bidi="he-IL"/>
        </w:rPr>
        <w:t>פָּנִים</w:t>
      </w:r>
      <w:r w:rsidR="00771BFE" w:rsidRPr="00AC44C4">
        <w:rPr>
          <w:rFonts w:ascii="Times New Roman" w:hAnsi="Times New Roman" w:cs="Times New Roman"/>
          <w:color w:val="000000"/>
          <w:sz w:val="24"/>
          <w:szCs w:val="24"/>
          <w:lang w:val="fr-FR"/>
        </w:rPr>
        <w:t xml:space="preserve">. C’est une révélation de l’unité des valeurs. Ce que révéla Dieu à Moïse, c’est Ses propre </w:t>
      </w:r>
      <w:r w:rsidRPr="00AC44C4">
        <w:rPr>
          <w:rStyle w:val="text"/>
          <w:rFonts w:ascii="Times New Roman" w:hAnsi="Times New Roman" w:cs="Times New Roman"/>
          <w:color w:val="000000"/>
          <w:sz w:val="24"/>
          <w:szCs w:val="24"/>
          <w:rtl/>
          <w:lang w:bidi="he-IL"/>
        </w:rPr>
        <w:t>פָּנִים אֶל</w:t>
      </w:r>
      <w:r w:rsidRPr="00AC44C4">
        <w:rPr>
          <w:rStyle w:val="text"/>
          <w:rFonts w:ascii="Times New Roman" w:hAnsi="Times New Roman" w:cs="Times New Roman"/>
          <w:color w:val="000000"/>
          <w:sz w:val="24"/>
          <w:szCs w:val="24"/>
          <w:rtl/>
        </w:rPr>
        <w:t>-</w:t>
      </w:r>
      <w:r w:rsidRPr="00AC44C4">
        <w:rPr>
          <w:rStyle w:val="text"/>
          <w:rFonts w:ascii="Times New Roman" w:hAnsi="Times New Roman" w:cs="Times New Roman"/>
          <w:color w:val="000000"/>
          <w:sz w:val="24"/>
          <w:szCs w:val="24"/>
          <w:rtl/>
          <w:lang w:bidi="he-IL"/>
        </w:rPr>
        <w:t>פָּנִים</w:t>
      </w:r>
      <w:r w:rsidRPr="00AC44C4">
        <w:rPr>
          <w:rFonts w:ascii="Times New Roman" w:hAnsi="Times New Roman" w:cs="Times New Roman"/>
          <w:color w:val="000000"/>
          <w:sz w:val="24"/>
          <w:szCs w:val="24"/>
          <w:lang w:val="fr-FR"/>
        </w:rPr>
        <w:t xml:space="preserve"> </w:t>
      </w:r>
      <w:r w:rsidR="00771BFE" w:rsidRPr="00AC44C4">
        <w:rPr>
          <w:rFonts w:ascii="Times New Roman" w:hAnsi="Times New Roman" w:cs="Times New Roman"/>
          <w:color w:val="000000"/>
          <w:sz w:val="24"/>
          <w:szCs w:val="24"/>
          <w:lang w:val="fr-FR"/>
        </w:rPr>
        <w:t xml:space="preserve">et non pas comme on peut le croire a priori </w:t>
      </w:r>
      <w:r w:rsidRPr="00AC44C4">
        <w:rPr>
          <w:rStyle w:val="text"/>
          <w:rFonts w:ascii="Times New Roman" w:hAnsi="Times New Roman" w:cs="Times New Roman"/>
          <w:color w:val="000000"/>
          <w:sz w:val="24"/>
          <w:szCs w:val="24"/>
          <w:rtl/>
          <w:lang w:bidi="he-IL"/>
        </w:rPr>
        <w:t xml:space="preserve">פָּנִים </w:t>
      </w:r>
      <w:r w:rsidRPr="00AC44C4">
        <w:rPr>
          <w:rStyle w:val="text"/>
          <w:rFonts w:ascii="Times New Roman" w:hAnsi="Times New Roman" w:cs="Times New Roman"/>
          <w:color w:val="000000"/>
          <w:sz w:val="24"/>
          <w:szCs w:val="24"/>
          <w:lang w:val="fr-FR"/>
        </w:rPr>
        <w:t xml:space="preserve"> </w:t>
      </w:r>
      <w:r w:rsidR="00771BFE" w:rsidRPr="00AC44C4">
        <w:rPr>
          <w:rFonts w:ascii="Times New Roman" w:hAnsi="Times New Roman" w:cs="Times New Roman"/>
          <w:color w:val="000000"/>
          <w:sz w:val="24"/>
          <w:szCs w:val="24"/>
          <w:lang w:val="fr-FR"/>
        </w:rPr>
        <w:t xml:space="preserve">de Dieu et </w:t>
      </w:r>
      <w:r w:rsidRPr="00AC44C4">
        <w:rPr>
          <w:rStyle w:val="text"/>
          <w:rFonts w:ascii="Times New Roman" w:hAnsi="Times New Roman" w:cs="Times New Roman"/>
          <w:color w:val="000000"/>
          <w:sz w:val="24"/>
          <w:szCs w:val="24"/>
          <w:rtl/>
          <w:lang w:bidi="he-IL"/>
        </w:rPr>
        <w:t xml:space="preserve">פָּנִים </w:t>
      </w:r>
      <w:r w:rsidRPr="00AC44C4">
        <w:rPr>
          <w:rStyle w:val="text"/>
          <w:rFonts w:ascii="Times New Roman" w:hAnsi="Times New Roman" w:cs="Times New Roman"/>
          <w:color w:val="000000"/>
          <w:sz w:val="24"/>
          <w:szCs w:val="24"/>
          <w:lang w:val="fr-FR"/>
        </w:rPr>
        <w:t xml:space="preserve"> </w:t>
      </w:r>
      <w:r w:rsidR="00771BFE" w:rsidRPr="00AC44C4">
        <w:rPr>
          <w:rFonts w:ascii="Times New Roman" w:hAnsi="Times New Roman" w:cs="Times New Roman"/>
          <w:color w:val="000000"/>
          <w:sz w:val="24"/>
          <w:szCs w:val="24"/>
          <w:lang w:val="fr-FR"/>
        </w:rPr>
        <w:t xml:space="preserve">de Moïse...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Dieu se révèle à Moïse dans Sa présence intégrale. Cela ne veut pas dire qu’il y ait la forme d’un visage qui se soit révélé, il ne s’agit pas de cela. C’est l’idée de la présence : l’idée de la bouche c’est qu’il y a quelqu’un, l’idée de </w:t>
      </w:r>
      <w:r w:rsidR="00137F77" w:rsidRPr="00AC44C4">
        <w:rPr>
          <w:rStyle w:val="text"/>
          <w:rFonts w:ascii="Times New Roman" w:hAnsi="Times New Roman" w:cs="Times New Roman"/>
          <w:color w:val="000000"/>
          <w:sz w:val="24"/>
          <w:szCs w:val="24"/>
          <w:rtl/>
          <w:lang w:bidi="he-IL"/>
        </w:rPr>
        <w:t xml:space="preserve">פָּנִים </w:t>
      </w:r>
      <w:r w:rsidR="00137F77" w:rsidRPr="00AC44C4">
        <w:rPr>
          <w:rStyle w:val="text"/>
          <w:rFonts w:ascii="Times New Roman" w:hAnsi="Times New Roman" w:cs="Times New Roman"/>
          <w:color w:val="000000"/>
          <w:sz w:val="24"/>
          <w:szCs w:val="24"/>
          <w:lang w:val="fr-FR"/>
        </w:rPr>
        <w:t xml:space="preserve"> </w:t>
      </w:r>
      <w:r w:rsidRPr="00AC44C4">
        <w:rPr>
          <w:rFonts w:ascii="Times New Roman" w:hAnsi="Times New Roman" w:cs="Times New Roman"/>
          <w:color w:val="000000"/>
          <w:sz w:val="24"/>
          <w:szCs w:val="24"/>
          <w:lang w:val="fr-FR"/>
        </w:rPr>
        <w:t xml:space="preserve">c’est l’idée qu’il est présent, mais il est présent de manière intégrale. Ce n’est pas une captation sélective de celui qui cherche à entendre, de celui qui cherche à voir, de celui qui cherche à comprendre, et qui ne peut à chaque fois capter qu’une seule </w:t>
      </w:r>
      <w:r w:rsidR="008734EE" w:rsidRPr="00AC44C4">
        <w:rPr>
          <w:rFonts w:ascii="Times New Roman" w:hAnsi="Times New Roman" w:cs="Times New Roman"/>
          <w:sz w:val="24"/>
          <w:szCs w:val="24"/>
          <w:rtl/>
          <w:lang w:val="fr-FR" w:eastAsia="en-GB" w:bidi="he-IL"/>
        </w:rPr>
        <w:t>מ</w:t>
      </w:r>
      <w:r w:rsidR="008734EE" w:rsidRPr="00AC44C4">
        <w:rPr>
          <w:rFonts w:ascii="Times New Roman" w:eastAsia="Times New Roman" w:hAnsi="Times New Roman" w:cs="Times New Roman"/>
          <w:color w:val="000000"/>
          <w:sz w:val="24"/>
          <w:szCs w:val="24"/>
          <w:rtl/>
          <w:lang w:eastAsia="en-GB" w:bidi="he-IL"/>
        </w:rPr>
        <w:t>ּ</w:t>
      </w:r>
      <w:r w:rsidR="008734EE" w:rsidRPr="00AC44C4">
        <w:rPr>
          <w:rFonts w:ascii="Times New Roman" w:hAnsi="Times New Roman" w:cs="Times New Roman"/>
          <w:sz w:val="24"/>
          <w:szCs w:val="24"/>
          <w:rtl/>
          <w:lang w:val="fr-FR" w:eastAsia="en-GB" w:bidi="he-IL"/>
        </w:rPr>
        <w:t>ִ</w:t>
      </w:r>
      <w:r w:rsidR="008734EE" w:rsidRPr="00AC44C4">
        <w:rPr>
          <w:rFonts w:ascii="Times New Roman" w:hAnsi="Times New Roman" w:cs="Times New Roman"/>
          <w:color w:val="000000"/>
          <w:sz w:val="24"/>
          <w:szCs w:val="24"/>
          <w:rtl/>
          <w:lang w:val="fr-FR" w:eastAsia="en-GB" w:bidi="he-IL"/>
        </w:rPr>
        <w:t>דָה</w:t>
      </w:r>
      <w:r w:rsidRPr="00AC44C4">
        <w:rPr>
          <w:rFonts w:ascii="Times New Roman" w:hAnsi="Times New Roman" w:cs="Times New Roman"/>
          <w:color w:val="000000"/>
          <w:sz w:val="24"/>
          <w:szCs w:val="24"/>
          <w:lang w:val="fr-FR"/>
        </w:rPr>
        <w:t xml:space="preserve">. Mais il s’agit ici de la révélation de la Présence à Moïse qui, elle, est intégrale et qui par conséquent, se révèle </w:t>
      </w:r>
      <w:r w:rsidR="00137F77" w:rsidRPr="00AC44C4">
        <w:rPr>
          <w:rStyle w:val="text"/>
          <w:rFonts w:ascii="Times New Roman" w:hAnsi="Times New Roman" w:cs="Times New Roman"/>
          <w:color w:val="000000"/>
          <w:sz w:val="24"/>
          <w:szCs w:val="24"/>
          <w:rtl/>
          <w:lang w:bidi="he-IL"/>
        </w:rPr>
        <w:t>פָּנִים אֶל</w:t>
      </w:r>
      <w:r w:rsidR="00137F77" w:rsidRPr="00AC44C4">
        <w:rPr>
          <w:rStyle w:val="text"/>
          <w:rFonts w:ascii="Times New Roman" w:hAnsi="Times New Roman" w:cs="Times New Roman"/>
          <w:color w:val="000000"/>
          <w:sz w:val="24"/>
          <w:szCs w:val="24"/>
          <w:rtl/>
        </w:rPr>
        <w:t>-</w:t>
      </w:r>
      <w:r w:rsidR="00137F77" w:rsidRPr="00AC44C4">
        <w:rPr>
          <w:rStyle w:val="text"/>
          <w:rFonts w:ascii="Times New Roman" w:hAnsi="Times New Roman" w:cs="Times New Roman"/>
          <w:color w:val="000000"/>
          <w:sz w:val="24"/>
          <w:szCs w:val="24"/>
          <w:rtl/>
          <w:lang w:bidi="he-IL"/>
        </w:rPr>
        <w:t>פָּנִים</w:t>
      </w:r>
      <w:r w:rsidRPr="00AC44C4">
        <w:rPr>
          <w:rFonts w:ascii="Times New Roman" w:hAnsi="Times New Roman" w:cs="Times New Roman"/>
          <w:color w:val="000000"/>
          <w:sz w:val="24"/>
          <w:szCs w:val="24"/>
          <w:lang w:val="fr-FR"/>
        </w:rPr>
        <w:t>, des deux côtés à la fois.   Ceci nous éclaire le 2</w:t>
      </w:r>
      <w:r w:rsidRPr="00AC44C4">
        <w:rPr>
          <w:rFonts w:ascii="Times New Roman" w:hAnsi="Times New Roman" w:cs="Times New Roman"/>
          <w:color w:val="000000"/>
          <w:sz w:val="24"/>
          <w:szCs w:val="24"/>
          <w:vertAlign w:val="superscript"/>
          <w:lang w:val="fr-FR"/>
        </w:rPr>
        <w:t>ème</w:t>
      </w:r>
      <w:r w:rsidRPr="00AC44C4">
        <w:rPr>
          <w:rFonts w:ascii="Times New Roman" w:hAnsi="Times New Roman" w:cs="Times New Roman"/>
          <w:color w:val="000000"/>
          <w:sz w:val="24"/>
          <w:szCs w:val="24"/>
          <w:lang w:val="fr-FR"/>
        </w:rPr>
        <w:t xml:space="preserve"> point de comparaison différentielle entre la prophétie de Moïse et celle de Bilaam.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3-Troisièmement : « </w:t>
      </w:r>
      <w:r w:rsidR="00830D0C" w:rsidRPr="00AC44C4">
        <w:rPr>
          <w:rFonts w:ascii="Times New Roman" w:hAnsi="Times New Roman" w:cs="Times New Roman"/>
          <w:color w:val="000000"/>
          <w:sz w:val="24"/>
          <w:szCs w:val="24"/>
          <w:lang w:val="fr-FR"/>
        </w:rPr>
        <w:t>Lorsque</w:t>
      </w:r>
      <w:r w:rsidRPr="00AC44C4">
        <w:rPr>
          <w:rFonts w:ascii="Times New Roman" w:hAnsi="Times New Roman" w:cs="Times New Roman"/>
          <w:color w:val="000000"/>
          <w:sz w:val="24"/>
          <w:szCs w:val="24"/>
          <w:lang w:val="fr-FR"/>
        </w:rPr>
        <w:t xml:space="preserve"> Moïse prophétise, il prophétise debout… »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Et cela signifie en toute lucidité. Tandis que lorsque Bilaam prophétise il le fait couché à terre : et le verset dit (Balak 24.4) : </w:t>
      </w:r>
      <w:r w:rsidRPr="00AC44C4">
        <w:rPr>
          <w:rStyle w:val="text"/>
          <w:rFonts w:ascii="Times New Roman" w:hAnsi="Times New Roman" w:cs="Times New Roman"/>
          <w:color w:val="000000"/>
          <w:sz w:val="24"/>
          <w:szCs w:val="24"/>
          <w:rtl/>
          <w:lang w:val="fr-FR" w:bidi="he-IL"/>
        </w:rPr>
        <w:t>נֹפֵל וּגְלוּי עֵינָיִם</w:t>
      </w:r>
      <w:r w:rsidRPr="00AC44C4">
        <w:rPr>
          <w:rFonts w:ascii="Times New Roman" w:hAnsi="Times New Roman" w:cs="Times New Roman"/>
          <w:color w:val="000000"/>
          <w:sz w:val="24"/>
          <w:szCs w:val="24"/>
          <w:lang w:val="fr-FR"/>
        </w:rPr>
        <w:t xml:space="preserve"> , il faut qu’il se couche à terre pour pouvoir avoir les yeux ouverts, c’est-à-dire dans un état de transe. C’est la grande différence.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Cela nous corrige d’emblée toute l’atmosphère de ce problème. Dans la culture générale on a tendance à croire que plus une prophétie </w:t>
      </w:r>
      <w:r w:rsidR="00830D0C" w:rsidRPr="00AC44C4">
        <w:rPr>
          <w:rFonts w:ascii="Times New Roman" w:hAnsi="Times New Roman" w:cs="Times New Roman"/>
          <w:color w:val="000000"/>
          <w:sz w:val="24"/>
          <w:szCs w:val="24"/>
          <w:lang w:val="fr-FR"/>
        </w:rPr>
        <w:t>procède</w:t>
      </w:r>
      <w:r w:rsidRPr="00AC44C4">
        <w:rPr>
          <w:rFonts w:ascii="Times New Roman" w:hAnsi="Times New Roman" w:cs="Times New Roman"/>
          <w:color w:val="000000"/>
          <w:sz w:val="24"/>
          <w:szCs w:val="24"/>
          <w:lang w:val="fr-FR"/>
        </w:rPr>
        <w:t xml:space="preserve"> d’un état extatique troublée et plus la prophétie est claire, mais c’est tout le contraire. Plus il y a enthousiasme dans le sens étymologique, et moins la prophétie est claire. La prophétie authentique est perçue debout, c’est-à-dire en toute lucidité.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lastRenderedPageBreak/>
        <w:t>Rashi sur cette caractéristique de Bilaam : « </w:t>
      </w:r>
      <w:r w:rsidRPr="00AC44C4">
        <w:rPr>
          <w:rStyle w:val="text"/>
          <w:rFonts w:ascii="Times New Roman" w:hAnsi="Times New Roman" w:cs="Times New Roman"/>
          <w:color w:val="000000"/>
          <w:sz w:val="24"/>
          <w:szCs w:val="24"/>
          <w:rtl/>
          <w:lang w:val="fr-FR" w:bidi="he-IL"/>
        </w:rPr>
        <w:t>נֹפֵל וּגְלוּי עֵינָיִם</w:t>
      </w:r>
      <w:r w:rsidRPr="00AC44C4">
        <w:rPr>
          <w:rFonts w:ascii="Times New Roman" w:hAnsi="Times New Roman" w:cs="Times New Roman"/>
          <w:color w:val="000000"/>
          <w:sz w:val="24"/>
          <w:szCs w:val="24"/>
          <w:lang w:val="fr-FR"/>
        </w:rPr>
        <w:t xml:space="preserve"> </w:t>
      </w:r>
      <w:r w:rsidRPr="00AC44C4">
        <w:rPr>
          <w:rStyle w:val="Accentuation"/>
          <w:rFonts w:ascii="Times New Roman" w:hAnsi="Times New Roman" w:cs="Times New Roman"/>
          <w:color w:val="000000"/>
          <w:sz w:val="24"/>
          <w:szCs w:val="24"/>
          <w:lang w:val="fr-FR"/>
        </w:rPr>
        <w:t>celui qui se jette à terre pour ouvrir les yeux </w:t>
      </w:r>
      <w:r w:rsidRPr="00AC44C4">
        <w:rPr>
          <w:rFonts w:ascii="Times New Roman" w:hAnsi="Times New Roman" w:cs="Times New Roman"/>
          <w:color w:val="000000"/>
          <w:sz w:val="24"/>
          <w:szCs w:val="24"/>
          <w:lang w:val="fr-FR"/>
        </w:rPr>
        <w:t xml:space="preserve">» : Bilaam pouvait voir mais ne pouvait pas être vu parce qu’il était incirconcis. Il avait honte de son impureté. Voir le Midrash que cite Rashi.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i/>
          <w:iCs/>
          <w:color w:val="000000"/>
          <w:sz w:val="24"/>
          <w:szCs w:val="24"/>
          <w:lang w:val="fr-FR"/>
        </w:rPr>
      </w:pPr>
      <w:r w:rsidRPr="00AC44C4">
        <w:rPr>
          <w:rStyle w:val="name2"/>
          <w:rFonts w:ascii="Times New Roman" w:hAnsi="Times New Roman" w:cs="Times New Roman"/>
          <w:i/>
          <w:iCs/>
          <w:color w:val="000000"/>
          <w:sz w:val="24"/>
          <w:szCs w:val="24"/>
          <w:rtl/>
          <w:lang w:val="fr-FR" w:bidi="he-IL"/>
        </w:rPr>
        <w:t>נֹפֵל וּגְלוּי עֵינַיִם</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Style w:val="text"/>
          <w:rFonts w:ascii="Times New Roman" w:hAnsi="Times New Roman" w:cs="Times New Roman"/>
          <w:i/>
          <w:iCs/>
          <w:color w:val="000000"/>
          <w:sz w:val="24"/>
          <w:szCs w:val="24"/>
          <w:rtl/>
          <w:lang w:val="fr-FR" w:bidi="he-IL"/>
        </w:rPr>
        <w:t>פְּשׁוּטוֹ כְּתַרְגּוּמוֹ</w:t>
      </w:r>
      <w:r w:rsidRPr="00AC44C4">
        <w:rPr>
          <w:rStyle w:val="text"/>
          <w:rFonts w:ascii="Times New Roman" w:hAnsi="Times New Roman" w:cs="Times New Roman"/>
          <w:i/>
          <w:iCs/>
          <w:color w:val="000000"/>
          <w:sz w:val="24"/>
          <w:szCs w:val="24"/>
          <w:rtl/>
          <w:lang w:val="fr-FR"/>
        </w:rPr>
        <w:t xml:space="preserve">, </w:t>
      </w:r>
      <w:r w:rsidRPr="00AC44C4">
        <w:rPr>
          <w:rStyle w:val="text"/>
          <w:rFonts w:ascii="Times New Roman" w:hAnsi="Times New Roman" w:cs="Times New Roman"/>
          <w:i/>
          <w:iCs/>
          <w:color w:val="000000"/>
          <w:sz w:val="24"/>
          <w:szCs w:val="24"/>
          <w:rtl/>
          <w:lang w:val="fr-FR" w:bidi="he-IL"/>
        </w:rPr>
        <w:t>שֶׁאֵין נִרְאֶה עָלָיו אֶלָּא בַּלַּיְלָה כְּשֶׁהוּא שׁוֹכֵב</w:t>
      </w:r>
      <w:r w:rsidRPr="00AC44C4">
        <w:rPr>
          <w:rStyle w:val="text"/>
          <w:rFonts w:ascii="Times New Roman" w:hAnsi="Times New Roman" w:cs="Times New Roman"/>
          <w:i/>
          <w:iCs/>
          <w:color w:val="000000"/>
          <w:sz w:val="24"/>
          <w:szCs w:val="24"/>
          <w:rtl/>
          <w:lang w:val="fr-FR"/>
        </w:rPr>
        <w:t xml:space="preserve">. </w:t>
      </w:r>
      <w:r w:rsidRPr="00AC44C4">
        <w:rPr>
          <w:rStyle w:val="text"/>
          <w:rFonts w:ascii="Times New Roman" w:hAnsi="Times New Roman" w:cs="Times New Roman"/>
          <w:i/>
          <w:iCs/>
          <w:color w:val="000000"/>
          <w:sz w:val="24"/>
          <w:szCs w:val="24"/>
          <w:rtl/>
          <w:lang w:val="fr-FR" w:bidi="he-IL"/>
        </w:rPr>
        <w:t>וּמִדְרָשׁוֹ</w:t>
      </w:r>
      <w:r w:rsidRPr="00AC44C4">
        <w:rPr>
          <w:rStyle w:val="text"/>
          <w:rFonts w:ascii="Times New Roman" w:hAnsi="Times New Roman" w:cs="Times New Roman"/>
          <w:i/>
          <w:iCs/>
          <w:color w:val="000000"/>
          <w:sz w:val="24"/>
          <w:szCs w:val="24"/>
          <w:rtl/>
          <w:lang w:val="fr-FR"/>
        </w:rPr>
        <w:t xml:space="preserve">: </w:t>
      </w:r>
      <w:r w:rsidRPr="00AC44C4">
        <w:rPr>
          <w:rStyle w:val="text"/>
          <w:rFonts w:ascii="Times New Roman" w:hAnsi="Times New Roman" w:cs="Times New Roman"/>
          <w:i/>
          <w:iCs/>
          <w:color w:val="000000"/>
          <w:sz w:val="24"/>
          <w:szCs w:val="24"/>
          <w:rtl/>
          <w:lang w:val="fr-FR" w:bidi="he-IL"/>
        </w:rPr>
        <w:t>כְּשֶׁהָיָה נִגְלֶה עָלָיו לֹא הָיָה בּוֹ כֹּחַ לַעֲמֹד עַל רַגְלָיו</w:t>
      </w:r>
      <w:r w:rsidRPr="00AC44C4">
        <w:rPr>
          <w:rStyle w:val="text"/>
          <w:rFonts w:ascii="Times New Roman" w:hAnsi="Times New Roman" w:cs="Times New Roman"/>
          <w:i/>
          <w:iCs/>
          <w:color w:val="000000"/>
          <w:sz w:val="24"/>
          <w:szCs w:val="24"/>
          <w:rtl/>
          <w:lang w:val="fr-FR"/>
        </w:rPr>
        <w:t xml:space="preserve">, </w:t>
      </w:r>
      <w:r w:rsidRPr="00AC44C4">
        <w:rPr>
          <w:rStyle w:val="text"/>
          <w:rFonts w:ascii="Times New Roman" w:hAnsi="Times New Roman" w:cs="Times New Roman"/>
          <w:i/>
          <w:iCs/>
          <w:color w:val="000000"/>
          <w:sz w:val="24"/>
          <w:szCs w:val="24"/>
          <w:rtl/>
          <w:lang w:val="fr-FR" w:bidi="he-IL"/>
        </w:rPr>
        <w:t>וְנוֹפֵל עַל פָּנָיו</w:t>
      </w:r>
      <w:r w:rsidRPr="00AC44C4">
        <w:rPr>
          <w:rStyle w:val="text"/>
          <w:rFonts w:ascii="Times New Roman" w:hAnsi="Times New Roman" w:cs="Times New Roman"/>
          <w:i/>
          <w:iCs/>
          <w:color w:val="000000"/>
          <w:sz w:val="24"/>
          <w:szCs w:val="24"/>
          <w:rtl/>
          <w:lang w:val="fr-FR"/>
        </w:rPr>
        <w:t xml:space="preserve">, </w:t>
      </w:r>
      <w:r w:rsidRPr="00AC44C4">
        <w:rPr>
          <w:rStyle w:val="text"/>
          <w:rFonts w:ascii="Times New Roman" w:hAnsi="Times New Roman" w:cs="Times New Roman"/>
          <w:i/>
          <w:iCs/>
          <w:color w:val="000000"/>
          <w:sz w:val="24"/>
          <w:szCs w:val="24"/>
          <w:rtl/>
          <w:lang w:val="fr-FR" w:bidi="he-IL"/>
        </w:rPr>
        <w:t>לְפִי שֶׁהָיָה עָרֵל וּמָאוּס לִהְיוֹת נִגְלֶה עָלָיו בְּקוֹמָה זְקוּפָה לְפָנָיו</w:t>
      </w:r>
      <w:r w:rsidRPr="00AC44C4">
        <w:rPr>
          <w:rFonts w:ascii="Times New Roman" w:hAnsi="Times New Roman" w:cs="Times New Roman"/>
          <w:i/>
          <w:iCs/>
          <w:color w:val="000000"/>
          <w:sz w:val="24"/>
          <w:szCs w:val="24"/>
          <w:lang w:val="fr-FR"/>
        </w:rPr>
        <w:t xml:space="preserve"> </w:t>
      </w:r>
      <w:r w:rsidRPr="00AC44C4">
        <w:rPr>
          <w:rStyle w:val="Accentuation"/>
          <w:rFonts w:ascii="Times New Roman" w:hAnsi="Times New Roman" w:cs="Times New Roman"/>
          <w:color w:val="000000"/>
          <w:sz w:val="24"/>
          <w:szCs w:val="24"/>
          <w:lang w:val="fr-FR" w:bidi="he-IL"/>
        </w:rPr>
        <w:t>Le sens littéral est celui proposé par le Targoum Onqelos : c’est-à-dire qu’Il ne lui apparaît que la nuit, lorsqu’il est couché. Quant à l’explication midrachique, elle consiste à dire que lorsqu’Il se révélait à lui, il n’avait pas la force de se tenir debout et il tombait face à terre parce qu’il était incirconcis et trop méprisable pour être digne de recevoir Ses révélations en étant debout devant Lui (Targoum Yonathan).</w:t>
      </w:r>
      <w:r w:rsidRPr="00AC44C4">
        <w:rPr>
          <w:rFonts w:ascii="Times New Roman" w:hAnsi="Times New Roman" w:cs="Times New Roman"/>
          <w:color w:val="000000"/>
          <w:sz w:val="24"/>
          <w:szCs w:val="24"/>
          <w:lang w:val="fr-FR"/>
        </w:rPr>
        <w:t xml:space="preserve"> </w:t>
      </w:r>
    </w:p>
    <w:p w:rsidR="00771BFE" w:rsidRPr="00AC44C4" w:rsidRDefault="00771BFE" w:rsidP="00AC44C4">
      <w:pPr>
        <w:shd w:val="clear" w:color="auto" w:fill="FCFBF8"/>
        <w:tabs>
          <w:tab w:val="left" w:pos="2520"/>
        </w:tabs>
        <w:spacing w:after="0"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L’idée centrale est importante : Celui qui voit mais qui ne peut pas être vu, c’est-à-dire qui ne peut pas être jugé, parce qu’il voit ce qu’il voit mais cela n’engage pas du tout au projet de sainteté « </w:t>
      </w:r>
      <w:r w:rsidR="008734EE" w:rsidRPr="00AC44C4">
        <w:rPr>
          <w:rStyle w:val="Accentuation"/>
          <w:rFonts w:ascii="Times New Roman" w:hAnsi="Times New Roman" w:cs="Times New Roman"/>
          <w:color w:val="000000"/>
          <w:sz w:val="24"/>
          <w:szCs w:val="24"/>
          <w:lang w:val="fr-FR"/>
        </w:rPr>
        <w:t>Halakha</w:t>
      </w:r>
      <w:r w:rsidRPr="00AC44C4">
        <w:rPr>
          <w:rStyle w:val="Accentuation"/>
          <w:rFonts w:ascii="Times New Roman" w:hAnsi="Times New Roman" w:cs="Times New Roman"/>
          <w:color w:val="000000"/>
          <w:sz w:val="24"/>
          <w:szCs w:val="24"/>
          <w:lang w:val="fr-FR"/>
        </w:rPr>
        <w:t xml:space="preserve"> lémaasséh</w:t>
      </w:r>
      <w:r w:rsidRPr="00AC44C4">
        <w:rPr>
          <w:rFonts w:ascii="Times New Roman" w:hAnsi="Times New Roman" w:cs="Times New Roman"/>
          <w:color w:val="000000"/>
          <w:sz w:val="24"/>
          <w:szCs w:val="24"/>
          <w:lang w:val="fr-FR"/>
        </w:rPr>
        <w:t xml:space="preserve"> » du projet de sainteté, alors il a donc honte de son impureté, et il se cache pour voir. Tandis que Moïse c’est debout, en toute lucidité, il peut voir et être vu. </w:t>
      </w:r>
    </w:p>
    <w:p w:rsidR="00830D0C" w:rsidRPr="00AC44C4" w:rsidRDefault="00830D0C" w:rsidP="00AC44C4">
      <w:pPr>
        <w:pStyle w:val="Sansinterligne"/>
        <w:jc w:val="both"/>
        <w:rPr>
          <w:rFonts w:ascii="Times New Roman" w:hAnsi="Times New Roman" w:cs="Times New Roman"/>
          <w:sz w:val="24"/>
          <w:szCs w:val="24"/>
          <w:lang w:val="fr-FR"/>
        </w:rPr>
      </w:pP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Analogie dans un domaine différent : Après le schisme dans la nation d’Israël, il y a eu deux séries de dynasties royales. Celles qu’on appelait </w:t>
      </w:r>
      <w:r w:rsidR="008734EE" w:rsidRPr="00AC44C4">
        <w:rPr>
          <w:rFonts w:ascii="Times New Roman" w:hAnsi="Times New Roman" w:cs="Times New Roman"/>
          <w:sz w:val="24"/>
          <w:szCs w:val="24"/>
          <w:rtl/>
          <w:lang w:bidi="he-IL"/>
        </w:rPr>
        <w:t>יִשְׂרָאֵל</w:t>
      </w:r>
      <w:r w:rsidRPr="00AC44C4">
        <w:rPr>
          <w:rFonts w:ascii="Times New Roman" w:hAnsi="Times New Roman" w:cs="Times New Roman"/>
          <w:color w:val="000000"/>
          <w:sz w:val="24"/>
          <w:szCs w:val="24"/>
          <w:lang w:val="fr-FR"/>
        </w:rPr>
        <w:t xml:space="preserve"> </w:t>
      </w:r>
      <w:r w:rsidR="008734EE" w:rsidRPr="00AC44C4">
        <w:rPr>
          <w:rStyle w:val="text"/>
          <w:rFonts w:ascii="Times New Roman" w:hAnsi="Times New Roman" w:cs="Times New Roman"/>
          <w:color w:val="000000"/>
          <w:sz w:val="24"/>
          <w:szCs w:val="24"/>
          <w:rtl/>
          <w:lang w:bidi="he-IL"/>
        </w:rPr>
        <w:t>מָל</w:t>
      </w:r>
      <w:r w:rsidR="008734EE" w:rsidRPr="00AC44C4">
        <w:rPr>
          <w:rFonts w:ascii="Times New Roman" w:hAnsi="Times New Roman" w:cs="Times New Roman"/>
          <w:sz w:val="24"/>
          <w:szCs w:val="24"/>
          <w:rtl/>
          <w:lang w:bidi="he-IL"/>
        </w:rPr>
        <w:t>כֵי</w:t>
      </w:r>
      <w:r w:rsidRPr="00AC44C4">
        <w:rPr>
          <w:rFonts w:ascii="Times New Roman" w:hAnsi="Times New Roman" w:cs="Times New Roman"/>
          <w:color w:val="000000"/>
          <w:sz w:val="24"/>
          <w:szCs w:val="24"/>
          <w:lang w:val="fr-FR"/>
        </w:rPr>
        <w:t xml:space="preserve">, les rois du royaume du Nord qui groupaient la majorité des tribus et avaient pour capitale Samarie, et qui très rapidement pour pouvoir appuyer leur schisme politique l’ont appuyé sur un schisme théologique, avaient abandonné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color w:val="000000"/>
          <w:sz w:val="24"/>
          <w:szCs w:val="24"/>
          <w:lang w:val="fr-FR"/>
        </w:rPr>
        <w:t xml:space="preserve"> et repris un culte d’idolâtrie, le culte du veau d’or (dans le temple de Samarie deux veaux d’or). Cette royauté était appelée la royauté des </w:t>
      </w:r>
      <w:r w:rsidR="008734EE" w:rsidRPr="00AC44C4">
        <w:rPr>
          <w:rFonts w:ascii="Times New Roman" w:hAnsi="Times New Roman" w:cs="Times New Roman"/>
          <w:sz w:val="24"/>
          <w:szCs w:val="24"/>
          <w:rtl/>
          <w:lang w:bidi="he-IL"/>
        </w:rPr>
        <w:t>יִשְׂרָאֵל</w:t>
      </w:r>
      <w:r w:rsidR="008734EE" w:rsidRPr="00AC44C4">
        <w:rPr>
          <w:rFonts w:ascii="Times New Roman" w:hAnsi="Times New Roman" w:cs="Times New Roman"/>
          <w:color w:val="000000"/>
          <w:sz w:val="24"/>
          <w:szCs w:val="24"/>
          <w:lang w:val="fr-FR"/>
        </w:rPr>
        <w:t xml:space="preserve"> </w:t>
      </w:r>
      <w:r w:rsidR="008734EE" w:rsidRPr="00AC44C4">
        <w:rPr>
          <w:rStyle w:val="text"/>
          <w:rFonts w:ascii="Times New Roman" w:hAnsi="Times New Roman" w:cs="Times New Roman"/>
          <w:color w:val="000000"/>
          <w:sz w:val="24"/>
          <w:szCs w:val="24"/>
          <w:rtl/>
          <w:lang w:bidi="he-IL"/>
        </w:rPr>
        <w:t>מָל</w:t>
      </w:r>
      <w:r w:rsidR="008734EE" w:rsidRPr="00AC44C4">
        <w:rPr>
          <w:rFonts w:ascii="Times New Roman" w:hAnsi="Times New Roman" w:cs="Times New Roman"/>
          <w:sz w:val="24"/>
          <w:szCs w:val="24"/>
          <w:rtl/>
          <w:lang w:bidi="he-IL"/>
        </w:rPr>
        <w:t>כֵי</w:t>
      </w:r>
      <w:r w:rsidRPr="00AC44C4">
        <w:rPr>
          <w:rFonts w:ascii="Times New Roman" w:hAnsi="Times New Roman" w:cs="Times New Roman"/>
          <w:color w:val="000000"/>
          <w:sz w:val="24"/>
          <w:szCs w:val="24"/>
          <w:lang w:val="fr-FR"/>
        </w:rPr>
        <w:t>, les rois d’Israël qui concerne le royaume du nord qui a pris le nom de royaume d’Israël. Alors que le 2</w:t>
      </w:r>
      <w:r w:rsidRPr="00AC44C4">
        <w:rPr>
          <w:rFonts w:ascii="Times New Roman" w:hAnsi="Times New Roman" w:cs="Times New Roman"/>
          <w:color w:val="000000"/>
          <w:sz w:val="24"/>
          <w:szCs w:val="24"/>
          <w:vertAlign w:val="superscript"/>
          <w:lang w:val="fr-FR"/>
        </w:rPr>
        <w:t>ème</w:t>
      </w:r>
      <w:r w:rsidRPr="00AC44C4">
        <w:rPr>
          <w:rFonts w:ascii="Times New Roman" w:hAnsi="Times New Roman" w:cs="Times New Roman"/>
          <w:color w:val="000000"/>
          <w:sz w:val="24"/>
          <w:szCs w:val="24"/>
          <w:lang w:val="fr-FR"/>
        </w:rPr>
        <w:t xml:space="preserve"> royaume, le royaume du Sud s’appelait le royaume de Judah et donc la dynastie s’appelait </w:t>
      </w:r>
      <w:r w:rsidR="008734EE" w:rsidRPr="00AC44C4">
        <w:rPr>
          <w:rFonts w:ascii="Times New Roman" w:hAnsi="Times New Roman" w:cs="Times New Roman"/>
          <w:color w:val="000000"/>
          <w:sz w:val="24"/>
          <w:szCs w:val="24"/>
          <w:rtl/>
          <w:lang w:val="fr-FR" w:eastAsia="en-GB" w:bidi="he-IL"/>
        </w:rPr>
        <w:t>דָ</w:t>
      </w:r>
      <w:r w:rsidR="008734EE" w:rsidRPr="00AC44C4">
        <w:rPr>
          <w:rStyle w:val="text"/>
          <w:rFonts w:ascii="Times New Roman" w:hAnsi="Times New Roman" w:cs="Times New Roman"/>
          <w:color w:val="330000"/>
          <w:sz w:val="24"/>
          <w:szCs w:val="24"/>
          <w:rtl/>
          <w:lang w:bidi="he-IL"/>
        </w:rPr>
        <w:t>ו</w:t>
      </w:r>
      <w:r w:rsidR="008734EE" w:rsidRPr="00AC44C4">
        <w:rPr>
          <w:rFonts w:ascii="Times New Roman" w:hAnsi="Times New Roman" w:cs="Times New Roman"/>
          <w:sz w:val="24"/>
          <w:szCs w:val="24"/>
          <w:rtl/>
          <w:lang w:val="fr-FR" w:eastAsia="en-GB" w:bidi="he-IL"/>
        </w:rPr>
        <w:t>ִ</w:t>
      </w:r>
      <w:r w:rsidR="008734EE" w:rsidRPr="00AC44C4">
        <w:rPr>
          <w:rFonts w:ascii="Times New Roman" w:hAnsi="Times New Roman" w:cs="Times New Roman"/>
          <w:sz w:val="24"/>
          <w:szCs w:val="24"/>
          <w:rtl/>
          <w:lang w:bidi="he-IL"/>
        </w:rPr>
        <w:t>ד</w:t>
      </w:r>
      <w:r w:rsidR="008734EE" w:rsidRPr="00AC44C4">
        <w:rPr>
          <w:rFonts w:ascii="Times New Roman" w:hAnsi="Times New Roman" w:cs="Times New Roman"/>
          <w:i/>
          <w:iCs/>
          <w:color w:val="000000"/>
          <w:kern w:val="36"/>
          <w:sz w:val="24"/>
          <w:szCs w:val="24"/>
          <w:rtl/>
          <w:lang w:eastAsia="en-GB" w:bidi="he-IL"/>
        </w:rPr>
        <w:t xml:space="preserve"> </w:t>
      </w:r>
      <w:r w:rsidR="008734EE" w:rsidRPr="00AC44C4">
        <w:rPr>
          <w:rFonts w:ascii="Times New Roman" w:hAnsi="Times New Roman" w:cs="Times New Roman"/>
          <w:i/>
          <w:iCs/>
          <w:color w:val="000000"/>
          <w:kern w:val="36"/>
          <w:sz w:val="24"/>
          <w:szCs w:val="24"/>
          <w:lang w:val="fr-FR" w:eastAsia="en-GB" w:bidi="he-IL"/>
        </w:rPr>
        <w:t xml:space="preserve"> </w:t>
      </w:r>
      <w:r w:rsidR="008734EE" w:rsidRPr="00AC44C4">
        <w:rPr>
          <w:rFonts w:ascii="Times New Roman" w:hAnsi="Times New Roman" w:cs="Times New Roman"/>
          <w:sz w:val="24"/>
          <w:szCs w:val="24"/>
          <w:rtl/>
          <w:lang w:bidi="he-IL"/>
        </w:rPr>
        <w:t>בּ</w:t>
      </w:r>
      <w:r w:rsidR="008734EE" w:rsidRPr="00AC44C4">
        <w:rPr>
          <w:rFonts w:ascii="Times New Roman" w:hAnsi="Times New Roman" w:cs="Times New Roman"/>
          <w:color w:val="000000"/>
          <w:kern w:val="36"/>
          <w:sz w:val="24"/>
          <w:szCs w:val="24"/>
          <w:rtl/>
          <w:lang w:eastAsia="en-GB" w:bidi="he-IL"/>
        </w:rPr>
        <w:t>ֵ</w:t>
      </w:r>
      <w:r w:rsidR="008734EE" w:rsidRPr="00AC44C4">
        <w:rPr>
          <w:rFonts w:ascii="Times New Roman" w:hAnsi="Times New Roman" w:cs="Times New Roman"/>
          <w:sz w:val="24"/>
          <w:szCs w:val="24"/>
          <w:rtl/>
          <w:lang w:bidi="he-IL"/>
        </w:rPr>
        <w:t>נ</w:t>
      </w:r>
      <w:r w:rsidRPr="00AC44C4">
        <w:rPr>
          <w:rFonts w:ascii="Times New Roman" w:hAnsi="Times New Roman" w:cs="Times New Roman"/>
          <w:color w:val="000000"/>
          <w:sz w:val="24"/>
          <w:szCs w:val="24"/>
          <w:lang w:val="fr-FR"/>
        </w:rPr>
        <w:t xml:space="preserve"> </w:t>
      </w:r>
      <w:r w:rsidR="008734EE" w:rsidRPr="00AC44C4">
        <w:rPr>
          <w:rStyle w:val="text"/>
          <w:rFonts w:ascii="Times New Roman" w:hAnsi="Times New Roman" w:cs="Times New Roman"/>
          <w:color w:val="000000"/>
          <w:sz w:val="24"/>
          <w:szCs w:val="24"/>
          <w:rtl/>
          <w:lang w:bidi="he-IL"/>
        </w:rPr>
        <w:t>מָל</w:t>
      </w:r>
      <w:r w:rsidR="008734EE" w:rsidRPr="00AC44C4">
        <w:rPr>
          <w:rFonts w:ascii="Times New Roman" w:hAnsi="Times New Roman" w:cs="Times New Roman"/>
          <w:sz w:val="24"/>
          <w:szCs w:val="24"/>
          <w:rtl/>
          <w:lang w:bidi="he-IL"/>
        </w:rPr>
        <w:t>כוּת</w:t>
      </w:r>
      <w:r w:rsidR="008734EE" w:rsidRPr="00AC44C4">
        <w:rPr>
          <w:rFonts w:ascii="Times New Roman" w:hAnsi="Times New Roman" w:cs="Times New Roman"/>
          <w:sz w:val="24"/>
          <w:szCs w:val="24"/>
          <w:lang w:val="fr-FR" w:bidi="he-IL"/>
        </w:rPr>
        <w:t xml:space="preserve"> </w:t>
      </w:r>
      <w:r w:rsidRPr="00AC44C4">
        <w:rPr>
          <w:rFonts w:ascii="Times New Roman" w:hAnsi="Times New Roman" w:cs="Times New Roman"/>
          <w:color w:val="000000"/>
          <w:sz w:val="24"/>
          <w:szCs w:val="24"/>
          <w:lang w:val="fr-FR"/>
        </w:rPr>
        <w:t xml:space="preserve">- les rois de la maison de David.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La Guémara établit que les prérogatives, et les droits et devoirs, des rois d’Israël et des rois de Judah de la maison de David, n’étaient pas les mêmes. </w:t>
      </w:r>
    </w:p>
    <w:p w:rsidR="008734E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Le roi en principe est hors la loi. C’est le cas pour les rois d’Israël, la formule du Talmud est « </w:t>
      </w:r>
      <w:r w:rsidRPr="00AC44C4">
        <w:rPr>
          <w:rFonts w:ascii="Times New Roman" w:hAnsi="Times New Roman" w:cs="Times New Roman"/>
          <w:i/>
          <w:iCs/>
          <w:sz w:val="24"/>
          <w:szCs w:val="24"/>
          <w:lang w:val="fr-FR"/>
        </w:rPr>
        <w:t>lo dan ve lo dan li noté</w:t>
      </w:r>
      <w:r w:rsidRPr="00AC44C4">
        <w:rPr>
          <w:rFonts w:ascii="Times New Roman" w:hAnsi="Times New Roman" w:cs="Times New Roman"/>
          <w:sz w:val="24"/>
          <w:szCs w:val="24"/>
          <w:lang w:val="fr-FR"/>
        </w:rPr>
        <w:t xml:space="preserve"> : il ne juge pas et on ne le juge pas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Alors que pour le roi de </w:t>
      </w:r>
      <w:r w:rsidR="008734EE" w:rsidRPr="00AC44C4">
        <w:rPr>
          <w:rFonts w:ascii="Times New Roman" w:hAnsi="Times New Roman" w:cs="Times New Roman"/>
          <w:color w:val="000000"/>
          <w:sz w:val="24"/>
          <w:szCs w:val="24"/>
          <w:rtl/>
          <w:lang w:val="fr-FR" w:eastAsia="en-GB" w:bidi="he-IL"/>
        </w:rPr>
        <w:t>דָ</w:t>
      </w:r>
      <w:r w:rsidR="008734EE" w:rsidRPr="00AC44C4">
        <w:rPr>
          <w:rStyle w:val="text"/>
          <w:rFonts w:ascii="Times New Roman" w:hAnsi="Times New Roman" w:cs="Times New Roman"/>
          <w:color w:val="330000"/>
          <w:sz w:val="24"/>
          <w:szCs w:val="24"/>
          <w:rtl/>
          <w:lang w:bidi="he-IL"/>
        </w:rPr>
        <w:t>ו</w:t>
      </w:r>
      <w:r w:rsidR="008734EE" w:rsidRPr="00AC44C4">
        <w:rPr>
          <w:rFonts w:ascii="Times New Roman" w:hAnsi="Times New Roman" w:cs="Times New Roman"/>
          <w:sz w:val="24"/>
          <w:szCs w:val="24"/>
          <w:rtl/>
          <w:lang w:val="fr-FR" w:eastAsia="en-GB" w:bidi="he-IL"/>
        </w:rPr>
        <w:t>ִ</w:t>
      </w:r>
      <w:r w:rsidR="008734EE" w:rsidRPr="00AC44C4">
        <w:rPr>
          <w:rFonts w:ascii="Times New Roman" w:hAnsi="Times New Roman" w:cs="Times New Roman"/>
          <w:sz w:val="24"/>
          <w:szCs w:val="24"/>
          <w:rtl/>
          <w:lang w:bidi="he-IL"/>
        </w:rPr>
        <w:t>ד</w:t>
      </w:r>
      <w:r w:rsidR="008734EE" w:rsidRPr="00AC44C4">
        <w:rPr>
          <w:rFonts w:ascii="Times New Roman" w:hAnsi="Times New Roman" w:cs="Times New Roman"/>
          <w:i/>
          <w:iCs/>
          <w:color w:val="000000"/>
          <w:kern w:val="36"/>
          <w:sz w:val="24"/>
          <w:szCs w:val="24"/>
          <w:rtl/>
          <w:lang w:eastAsia="en-GB" w:bidi="he-IL"/>
        </w:rPr>
        <w:t xml:space="preserve"> </w:t>
      </w:r>
      <w:r w:rsidR="008734EE" w:rsidRPr="00AC44C4">
        <w:rPr>
          <w:rFonts w:ascii="Times New Roman" w:hAnsi="Times New Roman" w:cs="Times New Roman"/>
          <w:i/>
          <w:iCs/>
          <w:color w:val="000000"/>
          <w:kern w:val="36"/>
          <w:sz w:val="24"/>
          <w:szCs w:val="24"/>
          <w:lang w:val="fr-FR" w:eastAsia="en-GB" w:bidi="he-IL"/>
        </w:rPr>
        <w:t xml:space="preserve"> </w:t>
      </w:r>
      <w:r w:rsidR="008734EE" w:rsidRPr="00AC44C4">
        <w:rPr>
          <w:rFonts w:ascii="Times New Roman" w:hAnsi="Times New Roman" w:cs="Times New Roman"/>
          <w:sz w:val="24"/>
          <w:szCs w:val="24"/>
          <w:rtl/>
          <w:lang w:bidi="he-IL"/>
        </w:rPr>
        <w:t>בּ</w:t>
      </w:r>
      <w:r w:rsidR="008734EE" w:rsidRPr="00AC44C4">
        <w:rPr>
          <w:rFonts w:ascii="Times New Roman" w:hAnsi="Times New Roman" w:cs="Times New Roman"/>
          <w:color w:val="000000"/>
          <w:kern w:val="36"/>
          <w:sz w:val="24"/>
          <w:szCs w:val="24"/>
          <w:rtl/>
          <w:lang w:eastAsia="en-GB" w:bidi="he-IL"/>
        </w:rPr>
        <w:t>ֵ</w:t>
      </w:r>
      <w:r w:rsidR="008734EE" w:rsidRPr="00AC44C4">
        <w:rPr>
          <w:rFonts w:ascii="Times New Roman" w:hAnsi="Times New Roman" w:cs="Times New Roman"/>
          <w:sz w:val="24"/>
          <w:szCs w:val="24"/>
          <w:rtl/>
          <w:lang w:bidi="he-IL"/>
        </w:rPr>
        <w:t>נ</w:t>
      </w:r>
      <w:r w:rsidR="008734EE" w:rsidRPr="00AC44C4">
        <w:rPr>
          <w:rFonts w:ascii="Times New Roman" w:hAnsi="Times New Roman" w:cs="Times New Roman"/>
          <w:color w:val="000000"/>
          <w:sz w:val="24"/>
          <w:szCs w:val="24"/>
          <w:lang w:val="fr-FR"/>
        </w:rPr>
        <w:t xml:space="preserve"> </w:t>
      </w:r>
      <w:r w:rsidR="008734EE" w:rsidRPr="00AC44C4">
        <w:rPr>
          <w:rStyle w:val="text"/>
          <w:rFonts w:ascii="Times New Roman" w:hAnsi="Times New Roman" w:cs="Times New Roman"/>
          <w:color w:val="000000"/>
          <w:sz w:val="24"/>
          <w:szCs w:val="24"/>
          <w:rtl/>
          <w:lang w:bidi="he-IL"/>
        </w:rPr>
        <w:t>מָל</w:t>
      </w:r>
      <w:r w:rsidR="008734EE" w:rsidRPr="00AC44C4">
        <w:rPr>
          <w:rFonts w:ascii="Times New Roman" w:hAnsi="Times New Roman" w:cs="Times New Roman"/>
          <w:sz w:val="24"/>
          <w:szCs w:val="24"/>
          <w:rtl/>
          <w:lang w:bidi="he-IL"/>
        </w:rPr>
        <w:t>כוּת</w:t>
      </w:r>
      <w:r w:rsidRPr="00AC44C4">
        <w:rPr>
          <w:rFonts w:ascii="Times New Roman" w:hAnsi="Times New Roman" w:cs="Times New Roman"/>
          <w:sz w:val="24"/>
          <w:szCs w:val="24"/>
          <w:lang w:val="fr-FR"/>
        </w:rPr>
        <w:t>: « </w:t>
      </w:r>
      <w:r w:rsidRPr="00AC44C4">
        <w:rPr>
          <w:rFonts w:ascii="Times New Roman" w:hAnsi="Times New Roman" w:cs="Times New Roman"/>
          <w:i/>
          <w:iCs/>
          <w:sz w:val="24"/>
          <w:szCs w:val="24"/>
          <w:lang w:val="fr-FR"/>
        </w:rPr>
        <w:t>dan ve dan li noté</w:t>
      </w:r>
      <w:r w:rsidRPr="00AC44C4">
        <w:rPr>
          <w:rFonts w:ascii="Times New Roman" w:hAnsi="Times New Roman" w:cs="Times New Roman"/>
          <w:sz w:val="24"/>
          <w:szCs w:val="24"/>
          <w:lang w:val="fr-FR"/>
        </w:rPr>
        <w:t xml:space="preserve"> : il juge et on le juge ». Cela veut dire : Il peut </w:t>
      </w:r>
      <w:r w:rsidR="00361861" w:rsidRPr="00AC44C4">
        <w:rPr>
          <w:rFonts w:ascii="Times New Roman" w:hAnsi="Times New Roman" w:cs="Times New Roman"/>
          <w:sz w:val="24"/>
          <w:szCs w:val="24"/>
          <w:lang w:val="fr-FR"/>
        </w:rPr>
        <w:t>juger</w:t>
      </w:r>
      <w:r w:rsidRPr="00AC44C4">
        <w:rPr>
          <w:rFonts w:ascii="Times New Roman" w:hAnsi="Times New Roman" w:cs="Times New Roman"/>
          <w:sz w:val="24"/>
          <w:szCs w:val="24"/>
          <w:lang w:val="fr-FR"/>
        </w:rPr>
        <w:t xml:space="preserve"> parce qu’il peut être jugé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361861"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En revenant au problème de la prophétie, on voit comment cela disqualifie cette prophétie à mi-mot, comme l’avait dit le Midrash, où l’on peut voir </w:t>
      </w:r>
      <w:r w:rsidR="00361861" w:rsidRPr="00AC44C4">
        <w:rPr>
          <w:rFonts w:ascii="Times New Roman" w:hAnsi="Times New Roman" w:cs="Times New Roman"/>
          <w:sz w:val="24"/>
          <w:szCs w:val="24"/>
          <w:lang w:val="fr-FR"/>
        </w:rPr>
        <w:t>mais ne pas</w:t>
      </w:r>
      <w:r w:rsidRPr="00AC44C4">
        <w:rPr>
          <w:rFonts w:ascii="Times New Roman" w:hAnsi="Times New Roman" w:cs="Times New Roman"/>
          <w:sz w:val="24"/>
          <w:szCs w:val="24"/>
          <w:lang w:val="fr-FR"/>
        </w:rPr>
        <w:t xml:space="preserve"> être vu par rapport à la prophétie debout, c’est-à-dire la prophétie lucide.</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Je continue dans ces différences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 Bilaam savait à l’avance ce que Dieu avait à lui dire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Cela semble paradoxal, le Midrash explique en disant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 Cela ressemble au cuisinier du roi qui sait ce qu’il y a sur la table du roi.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Cela semble dire que Bilaam est plus grand prophète, alors que Moïse ne sait pas du tout à l’avance ce que Dieu va lui dire. Mais l’exemple donné par le Midrash nous éclaire suffisamment : Bilaam projette dans l’événement de révélation ce que lui-même s’attend à recevoir comme révélation. En réalité, l’événement de révélation chez Bilaam est immanent. Bilaam sait à l’avance ce que Dieu va lui dire parce que c’est lui qui parle lorsque Dieu lui parle, alors que pour Moïse la révélation authentique, Moïse ne sait pas à l’avance ce que Dieu va lui dire et c’est le signe que c’est bien Dieu qui lui parle.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lastRenderedPageBreak/>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w:t>
      </w:r>
      <w:r w:rsidRPr="00AC44C4">
        <w:rPr>
          <w:rStyle w:val="Accentuation"/>
          <w:rFonts w:ascii="Times New Roman" w:hAnsi="Times New Roman" w:cs="Times New Roman"/>
          <w:color w:val="000000"/>
          <w:sz w:val="24"/>
          <w:szCs w:val="24"/>
          <w:lang w:val="fr-FR"/>
        </w:rPr>
        <w:t>Bilaam parlait avec Dieu à tout instant</w:t>
      </w:r>
      <w:r w:rsidRPr="00AC44C4">
        <w:rPr>
          <w:rFonts w:ascii="Times New Roman" w:hAnsi="Times New Roman" w:cs="Times New Roman"/>
          <w:sz w:val="24"/>
          <w:szCs w:val="24"/>
          <w:lang w:val="fr-FR"/>
        </w:rPr>
        <w:t xml:space="preserve"> », Alors que Moïse lui était </w:t>
      </w:r>
      <w:r w:rsidR="00361861" w:rsidRPr="00AC44C4">
        <w:rPr>
          <w:rFonts w:ascii="Times New Roman" w:hAnsi="Times New Roman" w:cs="Times New Roman"/>
          <w:sz w:val="24"/>
          <w:szCs w:val="24"/>
          <w:lang w:val="fr-FR"/>
        </w:rPr>
        <w:t>appelé</w:t>
      </w:r>
      <w:r w:rsidRPr="00AC44C4">
        <w:rPr>
          <w:rFonts w:ascii="Times New Roman" w:hAnsi="Times New Roman" w:cs="Times New Roman"/>
          <w:sz w:val="24"/>
          <w:szCs w:val="24"/>
          <w:lang w:val="fr-FR"/>
        </w:rPr>
        <w:t xml:space="preserve"> dans des circonstances particulières. C’est-à-dire que La révélation à Moïse est sélective parce qu’authentique alors que la révélation de Bilaam peut être permanente parce qu’elle n’implique pas des conditions de sainteté.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Pour récapituler ces 6 points de </w:t>
      </w:r>
      <w:r w:rsidR="00361861" w:rsidRPr="00AC44C4">
        <w:rPr>
          <w:rFonts w:ascii="Times New Roman" w:hAnsi="Times New Roman" w:cs="Times New Roman"/>
          <w:sz w:val="24"/>
          <w:szCs w:val="24"/>
          <w:lang w:val="fr-FR"/>
        </w:rPr>
        <w:t>différences</w:t>
      </w:r>
      <w:r w:rsidRPr="00AC44C4">
        <w:rPr>
          <w:rFonts w:ascii="Times New Roman" w:hAnsi="Times New Roman" w:cs="Times New Roman"/>
          <w:sz w:val="24"/>
          <w:szCs w:val="24"/>
          <w:lang w:val="fr-FR"/>
        </w:rPr>
        <w:t xml:space="preserve">, nous retrouvons ce principe cité au nom de Judah </w:t>
      </w:r>
      <w:r w:rsidR="00361861" w:rsidRPr="00AC44C4">
        <w:rPr>
          <w:rFonts w:ascii="Times New Roman" w:hAnsi="Times New Roman" w:cs="Times New Roman"/>
          <w:sz w:val="24"/>
          <w:szCs w:val="24"/>
          <w:lang w:val="fr-FR"/>
        </w:rPr>
        <w:t>Halevi</w:t>
      </w:r>
      <w:r w:rsidRPr="00AC44C4">
        <w:rPr>
          <w:rFonts w:ascii="Times New Roman" w:hAnsi="Times New Roman" w:cs="Times New Roman"/>
          <w:sz w:val="24"/>
          <w:szCs w:val="24"/>
          <w:lang w:val="fr-FR"/>
        </w:rPr>
        <w:t xml:space="preserve"> qui est le principe d’individualisation.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color w:val="000000"/>
          <w:sz w:val="24"/>
          <w:szCs w:val="24"/>
          <w:lang w:val="fr-FR"/>
        </w:rPr>
      </w:pPr>
      <w:r w:rsidRPr="00AC44C4">
        <w:rPr>
          <w:rFonts w:ascii="Times New Roman" w:hAnsi="Times New Roman" w:cs="Times New Roman"/>
          <w:sz w:val="24"/>
          <w:szCs w:val="24"/>
          <w:lang w:val="fr-FR"/>
        </w:rPr>
        <w:t xml:space="preserve">Beaucoup de Midrashim tirent des enseignements moraux de cela : lorsqu’on s’adresse à quelqu’un il faut s’adresser à lui vraiment, en l’appelant par son nom. Le dialogue authentique doit être comme la révélation authentique : quelqu’un qui parle à quelqu’un et donc tenant compte de la dignité particulière de chacun, puisqu’en fin de compte le projet de toute révélation est de fonder la dignité de la personne. </w:t>
      </w:r>
      <w:r w:rsidRPr="00AC44C4">
        <w:rPr>
          <w:rFonts w:ascii="Times New Roman" w:hAnsi="Times New Roman" w:cs="Times New Roman"/>
          <w:color w:val="000000"/>
          <w:sz w:val="24"/>
          <w:szCs w:val="24"/>
          <w:lang w:val="fr-FR"/>
        </w:rPr>
        <w:t xml:space="preserve">  </w:t>
      </w:r>
    </w:p>
    <w:p w:rsidR="00361861" w:rsidRPr="00AC44C4" w:rsidRDefault="00361861" w:rsidP="00AC44C4">
      <w:pPr>
        <w:pStyle w:val="Sansinterligne"/>
        <w:jc w:val="both"/>
        <w:rPr>
          <w:rFonts w:ascii="Times New Roman" w:hAnsi="Times New Roman" w:cs="Times New Roman"/>
          <w:sz w:val="24"/>
          <w:szCs w:val="24"/>
          <w:lang w:val="fr-FR"/>
        </w:rPr>
      </w:pPr>
    </w:p>
    <w:p w:rsidR="00771BFE" w:rsidRPr="00AC44C4" w:rsidRDefault="00771BFE" w:rsidP="00AC44C4">
      <w:pPr>
        <w:shd w:val="clear" w:color="auto" w:fill="FCFBF8"/>
        <w:tabs>
          <w:tab w:val="left" w:pos="2520"/>
        </w:tabs>
        <w:spacing w:line="240" w:lineRule="auto"/>
        <w:jc w:val="both"/>
        <w:rPr>
          <w:rFonts w:ascii="Times New Roman" w:hAnsi="Times New Roman" w:cs="Times New Roman"/>
          <w:color w:val="000000"/>
          <w:sz w:val="24"/>
          <w:szCs w:val="24"/>
          <w:lang w:val="fr-FR"/>
        </w:rPr>
      </w:pPr>
      <w:r w:rsidRPr="00AC44C4">
        <w:rPr>
          <w:rFonts w:ascii="Times New Roman" w:hAnsi="Times New Roman" w:cs="Times New Roman"/>
          <w:color w:val="000000"/>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Reste en filigrane une question qui se pose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La lettre qui différencie la prophétie Moïse de la prophétie de Bilaam, au lieu d’être écrite en grand est écrite en petit ? On risque donc par mégarde de lire </w:t>
      </w:r>
      <w:r w:rsidR="008734EE" w:rsidRPr="00AC44C4">
        <w:rPr>
          <w:rFonts w:ascii="Times New Roman" w:hAnsi="Times New Roman" w:cs="Times New Roman"/>
          <w:sz w:val="24"/>
          <w:szCs w:val="24"/>
          <w:rtl/>
          <w:lang w:bidi="he-IL"/>
        </w:rPr>
        <w:t>וַיִּקָּר</w:t>
      </w:r>
      <w:r w:rsidR="008734EE"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lang w:val="fr-FR"/>
        </w:rPr>
        <w:t xml:space="preserve">au lieu de </w:t>
      </w:r>
      <w:r w:rsidR="00C8048C" w:rsidRPr="00AC44C4">
        <w:rPr>
          <w:rFonts w:ascii="Times New Roman" w:hAnsi="Times New Roman" w:cs="Times New Roman"/>
          <w:sz w:val="24"/>
          <w:szCs w:val="24"/>
          <w:rtl/>
          <w:lang w:bidi="he-IL"/>
        </w:rPr>
        <w:t>וַיִּקְרָא</w:t>
      </w:r>
      <w:r w:rsidRPr="00AC44C4">
        <w:rPr>
          <w:rFonts w:ascii="Times New Roman" w:hAnsi="Times New Roman" w:cs="Times New Roman"/>
          <w:sz w:val="24"/>
          <w:szCs w:val="24"/>
          <w:lang w:val="fr-FR"/>
        </w:rPr>
        <w:t xml:space="preserve">, étant donné la petitesse de la lettre Alef ! Puisque c’est la lettre Alef qui fait la différence entre </w:t>
      </w:r>
      <w:r w:rsidR="00C8048C" w:rsidRPr="00AC44C4">
        <w:rPr>
          <w:rFonts w:ascii="Times New Roman" w:hAnsi="Times New Roman" w:cs="Times New Roman"/>
          <w:sz w:val="24"/>
          <w:szCs w:val="24"/>
          <w:rtl/>
          <w:lang w:bidi="he-IL"/>
        </w:rPr>
        <w:t>וַיִּקְרָא</w:t>
      </w:r>
      <w:r w:rsidRPr="00AC44C4">
        <w:rPr>
          <w:rFonts w:ascii="Times New Roman" w:hAnsi="Times New Roman" w:cs="Times New Roman"/>
          <w:sz w:val="24"/>
          <w:szCs w:val="24"/>
          <w:lang w:val="fr-FR"/>
        </w:rPr>
        <w:t xml:space="preserve"> et </w:t>
      </w:r>
      <w:r w:rsidR="008734EE" w:rsidRPr="00AC44C4">
        <w:rPr>
          <w:rFonts w:ascii="Times New Roman" w:hAnsi="Times New Roman" w:cs="Times New Roman"/>
          <w:sz w:val="24"/>
          <w:szCs w:val="24"/>
          <w:rtl/>
          <w:lang w:bidi="he-IL"/>
        </w:rPr>
        <w:t>וַיִּקָּר</w:t>
      </w:r>
      <w:r w:rsidRPr="00AC44C4">
        <w:rPr>
          <w:rFonts w:ascii="Times New Roman" w:hAnsi="Times New Roman" w:cs="Times New Roman"/>
          <w:sz w:val="24"/>
          <w:szCs w:val="24"/>
          <w:lang w:val="fr-FR"/>
        </w:rPr>
        <w:t xml:space="preserve"> on devrait s’attendre au contraire à ce que la lettre soit très grande ? Pourquoi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a-t</w:t>
      </w:r>
      <w:r w:rsidR="00361861" w:rsidRPr="00AC44C4">
        <w:rPr>
          <w:rFonts w:ascii="Times New Roman" w:hAnsi="Times New Roman" w:cs="Times New Roman"/>
          <w:sz w:val="24"/>
          <w:szCs w:val="24"/>
          <w:lang w:val="fr-FR"/>
        </w:rPr>
        <w:t>-</w:t>
      </w:r>
      <w:r w:rsidRPr="00AC44C4">
        <w:rPr>
          <w:rFonts w:ascii="Times New Roman" w:hAnsi="Times New Roman" w:cs="Times New Roman"/>
          <w:sz w:val="24"/>
          <w:szCs w:val="24"/>
          <w:lang w:val="fr-FR"/>
        </w:rPr>
        <w:t xml:space="preserve">elle indiqué cette lettre ainsi qui fait apparaître une analogie au lieu de faire apparaître une différence entre </w:t>
      </w:r>
      <w:r w:rsidR="008734EE" w:rsidRPr="00AC44C4">
        <w:rPr>
          <w:rFonts w:ascii="Times New Roman" w:hAnsi="Times New Roman" w:cs="Times New Roman"/>
          <w:sz w:val="24"/>
          <w:szCs w:val="24"/>
          <w:rtl/>
          <w:lang w:bidi="he-IL"/>
        </w:rPr>
        <w:t>וַיִּקָּר</w:t>
      </w:r>
      <w:r w:rsidRPr="00AC44C4">
        <w:rPr>
          <w:rFonts w:ascii="Times New Roman" w:hAnsi="Times New Roman" w:cs="Times New Roman"/>
          <w:sz w:val="24"/>
          <w:szCs w:val="24"/>
          <w:lang w:val="fr-FR"/>
        </w:rPr>
        <w:t xml:space="preserve"> et </w:t>
      </w:r>
      <w:r w:rsidR="00C8048C" w:rsidRPr="00AC44C4">
        <w:rPr>
          <w:rFonts w:ascii="Times New Roman" w:hAnsi="Times New Roman" w:cs="Times New Roman"/>
          <w:sz w:val="24"/>
          <w:szCs w:val="24"/>
          <w:rtl/>
          <w:lang w:bidi="he-IL"/>
        </w:rPr>
        <w:t>וַיִּקְרָא</w:t>
      </w:r>
      <w:r w:rsidRPr="00AC44C4">
        <w:rPr>
          <w:rFonts w:ascii="Times New Roman" w:hAnsi="Times New Roman" w:cs="Times New Roman"/>
          <w:sz w:val="24"/>
          <w:szCs w:val="24"/>
          <w:lang w:val="fr-FR"/>
        </w:rPr>
        <w:t xml:space="preserve">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Réponse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C’est Moïse qui écrit sous la dictée de Dieu. Et le Midrash nous dit que Moïse n’arrivait pas à admettre cette différence par modestie. Il a donc écrit le </w:t>
      </w:r>
      <w:r w:rsidR="008734EE" w:rsidRPr="00AC44C4">
        <w:rPr>
          <w:rFonts w:ascii="Times New Roman" w:hAnsi="Times New Roman" w:cs="Times New Roman"/>
          <w:sz w:val="24"/>
          <w:szCs w:val="24"/>
          <w:rtl/>
          <w:lang w:bidi="he-IL"/>
        </w:rPr>
        <w:t>א</w:t>
      </w:r>
      <w:r w:rsidR="008734EE" w:rsidRPr="00AC44C4">
        <w:rPr>
          <w:rFonts w:ascii="Times New Roman" w:hAnsi="Times New Roman" w:cs="Times New Roman"/>
          <w:sz w:val="24"/>
          <w:szCs w:val="24"/>
          <w:lang w:val="fr-FR" w:bidi="he-IL"/>
        </w:rPr>
        <w:t xml:space="preserve"> </w:t>
      </w:r>
      <w:r w:rsidRPr="00AC44C4">
        <w:rPr>
          <w:rFonts w:ascii="Times New Roman" w:hAnsi="Times New Roman" w:cs="Times New Roman"/>
          <w:sz w:val="24"/>
          <w:szCs w:val="24"/>
          <w:lang w:val="fr-FR"/>
        </w:rPr>
        <w:t xml:space="preserve">mais en tout petit.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Autre exemple de réaction de Moïse au moment de l’écriture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au nom du Rav Tsvi Yehoudah Kouk za’l: Le Midrash nous dit que Joseph a mérité que ses ossements soient enterrés en </w:t>
      </w:r>
      <w:r w:rsidR="008734EE" w:rsidRPr="00AC44C4">
        <w:rPr>
          <w:rStyle w:val="text"/>
          <w:rFonts w:ascii="Times New Roman" w:hAnsi="Times New Roman" w:cs="Times New Roman"/>
          <w:sz w:val="24"/>
          <w:szCs w:val="24"/>
          <w:rtl/>
          <w:lang w:bidi="he-IL"/>
        </w:rPr>
        <w:t>אֶרֶץ</w:t>
      </w:r>
      <w:r w:rsidR="008734EE" w:rsidRPr="00AC44C4">
        <w:rPr>
          <w:rFonts w:ascii="Times New Roman" w:hAnsi="Times New Roman" w:cs="Times New Roman"/>
          <w:sz w:val="24"/>
          <w:szCs w:val="24"/>
          <w:rtl/>
          <w:lang w:bidi="he-IL"/>
        </w:rPr>
        <w:t xml:space="preserve"> יִשְׂרָאֵל</w:t>
      </w:r>
      <w:r w:rsidR="008734EE" w:rsidRPr="00AC44C4">
        <w:rPr>
          <w:rFonts w:ascii="Times New Roman" w:hAnsi="Times New Roman" w:cs="Times New Roman"/>
          <w:sz w:val="24"/>
          <w:szCs w:val="24"/>
          <w:lang w:val="fr-FR" w:bidi="he-IL"/>
        </w:rPr>
        <w:t xml:space="preserve"> </w:t>
      </w:r>
      <w:r w:rsidRPr="00AC44C4">
        <w:rPr>
          <w:rFonts w:ascii="Times New Roman" w:hAnsi="Times New Roman" w:cs="Times New Roman"/>
          <w:sz w:val="24"/>
          <w:szCs w:val="24"/>
          <w:lang w:val="fr-FR"/>
        </w:rPr>
        <w:t>parce qu’il n’a pas caché son origine hébreu lorsqu’il est arrivé chez Pharaon qui lui a demandé qui il était, il a déclaré je suis « </w:t>
      </w:r>
      <w:r w:rsidR="007C3ADC" w:rsidRPr="00AC44C4">
        <w:rPr>
          <w:rStyle w:val="text"/>
          <w:rFonts w:ascii="Times New Roman" w:hAnsi="Times New Roman" w:cs="Times New Roman"/>
          <w:color w:val="000000"/>
          <w:sz w:val="24"/>
          <w:szCs w:val="24"/>
          <w:rtl/>
          <w:lang w:bidi="he-IL"/>
        </w:rPr>
        <w:t>נַעַר עִבְרִי</w:t>
      </w:r>
      <w:r w:rsidRPr="00AC44C4">
        <w:rPr>
          <w:rFonts w:ascii="Times New Roman" w:hAnsi="Times New Roman" w:cs="Times New Roman"/>
          <w:sz w:val="24"/>
          <w:szCs w:val="24"/>
          <w:lang w:val="fr-FR"/>
        </w:rPr>
        <w:t>», alors que Moïse a laissé dire de lui qu’il était égyptien quand il a rencontré les filles de Jéthro qui parlaient de lui comme « </w:t>
      </w:r>
      <w:r w:rsidR="007C3ADC" w:rsidRPr="00AC44C4">
        <w:rPr>
          <w:rStyle w:val="text"/>
          <w:rFonts w:ascii="Times New Roman" w:hAnsi="Times New Roman" w:cs="Times New Roman"/>
          <w:color w:val="000000"/>
          <w:sz w:val="24"/>
          <w:szCs w:val="24"/>
          <w:rtl/>
          <w:lang w:bidi="he-IL"/>
        </w:rPr>
        <w:t>אִישׁ מִצְרִי</w:t>
      </w:r>
      <w:r w:rsidRPr="00AC44C4">
        <w:rPr>
          <w:rFonts w:ascii="Times New Roman" w:hAnsi="Times New Roman" w:cs="Times New Roman"/>
          <w:sz w:val="24"/>
          <w:szCs w:val="24"/>
          <w:lang w:val="fr-FR"/>
        </w:rPr>
        <w:t xml:space="preserve">». Sa punition c’est d’être enterré en dehors d’Israël. Rav T.Y.Kouk : c’est un Midrash difficile car ce n’est pas Moïse qui a dit qu’il était égyptien mais les filles de Jéthro !? Réponse : lorsque Dieu lui a dicté ce passage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 </w:t>
      </w:r>
      <w:r w:rsidR="007C3ADC" w:rsidRPr="00AC44C4">
        <w:rPr>
          <w:rStyle w:val="text"/>
          <w:rFonts w:ascii="Times New Roman" w:hAnsi="Times New Roman" w:cs="Times New Roman"/>
          <w:color w:val="000000"/>
          <w:sz w:val="24"/>
          <w:szCs w:val="24"/>
          <w:rtl/>
          <w:lang w:bidi="he-IL"/>
        </w:rPr>
        <w:t>אִישׁ מִצְרִי</w:t>
      </w:r>
      <w:r w:rsidRPr="00AC44C4">
        <w:rPr>
          <w:rFonts w:ascii="Times New Roman" w:hAnsi="Times New Roman" w:cs="Times New Roman"/>
          <w:sz w:val="24"/>
          <w:szCs w:val="24"/>
          <w:lang w:val="fr-FR"/>
        </w:rPr>
        <w:t xml:space="preserve">», Moïse n’a pas réagi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shd w:val="clear" w:color="auto" w:fill="FCFBF8"/>
        <w:tabs>
          <w:tab w:val="left" w:pos="2520"/>
        </w:tabs>
        <w:spacing w:line="240" w:lineRule="auto"/>
        <w:jc w:val="both"/>
        <w:rPr>
          <w:rFonts w:ascii="Times New Roman" w:hAnsi="Times New Roman" w:cs="Times New Roman"/>
          <w:sz w:val="24"/>
          <w:szCs w:val="24"/>
          <w:lang w:val="fr-FR"/>
        </w:rPr>
      </w:pPr>
      <w:r w:rsidRPr="00AC44C4">
        <w:rPr>
          <w:rFonts w:ascii="Times New Roman" w:hAnsi="Times New Roman" w:cs="Times New Roman"/>
          <w:color w:val="000000"/>
          <w:sz w:val="24"/>
          <w:szCs w:val="24"/>
          <w:lang w:val="fr-FR"/>
        </w:rPr>
        <w:t xml:space="preserve">*** </w:t>
      </w:r>
    </w:p>
    <w:p w:rsidR="00771BFE" w:rsidRPr="00AC44C4" w:rsidRDefault="00771BFE" w:rsidP="00AC44C4">
      <w:pPr>
        <w:pStyle w:val="Sansinterligne"/>
        <w:jc w:val="both"/>
        <w:rPr>
          <w:rFonts w:ascii="Times New Roman" w:hAnsi="Times New Roman" w:cs="Times New Roman"/>
          <w:b/>
          <w:bCs/>
          <w:sz w:val="24"/>
          <w:szCs w:val="24"/>
          <w:lang w:val="fr-FR"/>
        </w:rPr>
      </w:pPr>
      <w:r w:rsidRPr="00AC44C4">
        <w:rPr>
          <w:rStyle w:val="lev"/>
          <w:rFonts w:ascii="Times New Roman" w:hAnsi="Times New Roman" w:cs="Times New Roman"/>
          <w:b w:val="0"/>
          <w:bCs w:val="0"/>
          <w:color w:val="000000"/>
          <w:sz w:val="24"/>
          <w:szCs w:val="24"/>
          <w:lang w:val="fr-FR"/>
        </w:rPr>
        <w:t>Parasha</w:t>
      </w:r>
      <w:r w:rsidR="007C3ADC" w:rsidRPr="00AC44C4">
        <w:rPr>
          <w:rStyle w:val="lev"/>
          <w:rFonts w:ascii="Times New Roman" w:hAnsi="Times New Roman" w:cs="Times New Roman"/>
          <w:b w:val="0"/>
          <w:bCs w:val="0"/>
          <w:color w:val="000000"/>
          <w:sz w:val="24"/>
          <w:szCs w:val="24"/>
          <w:lang w:val="fr-FR"/>
        </w:rPr>
        <w:t>h</w:t>
      </w:r>
      <w:r w:rsidRPr="00AC44C4">
        <w:rPr>
          <w:rStyle w:val="lev"/>
          <w:rFonts w:ascii="Times New Roman" w:hAnsi="Times New Roman" w:cs="Times New Roman"/>
          <w:b w:val="0"/>
          <w:bCs w:val="0"/>
          <w:color w:val="000000"/>
          <w:sz w:val="24"/>
          <w:szCs w:val="24"/>
          <w:lang w:val="fr-FR"/>
        </w:rPr>
        <w:t xml:space="preserve"> </w:t>
      </w:r>
      <w:r w:rsidR="007C3ADC" w:rsidRPr="00AC44C4">
        <w:rPr>
          <w:rFonts w:ascii="Times New Roman" w:hAnsi="Times New Roman" w:cs="Times New Roman"/>
          <w:sz w:val="24"/>
          <w:szCs w:val="24"/>
          <w:rtl/>
          <w:lang w:val="fr-FR" w:bidi="he-IL"/>
        </w:rPr>
        <w:t>הַחֹדֶשׁ</w:t>
      </w:r>
      <w:r w:rsidRPr="00AC44C4">
        <w:rPr>
          <w:rStyle w:val="lev"/>
          <w:rFonts w:ascii="Times New Roman" w:hAnsi="Times New Roman" w:cs="Times New Roman"/>
          <w:b w:val="0"/>
          <w:bCs w:val="0"/>
          <w:color w:val="000000"/>
          <w:sz w:val="24"/>
          <w:szCs w:val="24"/>
          <w:lang w:val="fr-FR"/>
        </w:rPr>
        <w:t>:</w:t>
      </w:r>
      <w:r w:rsidRPr="00AC44C4">
        <w:rPr>
          <w:rFonts w:ascii="Times New Roman" w:hAnsi="Times New Roman" w:cs="Times New Roman"/>
          <w:b/>
          <w:bCs/>
          <w:sz w:val="24"/>
          <w:szCs w:val="24"/>
          <w:lang w:val="fr-FR"/>
        </w:rPr>
        <w:t xml:space="preserve"> </w:t>
      </w:r>
    </w:p>
    <w:p w:rsidR="00771BFE" w:rsidRPr="00AC44C4" w:rsidRDefault="007C3ADC"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bidi="he-IL"/>
        </w:rPr>
        <w:t>שְׁמוֹת</w:t>
      </w:r>
      <w:r w:rsidRPr="00AC44C4">
        <w:rPr>
          <w:rFonts w:ascii="Times New Roman" w:hAnsi="Times New Roman" w:cs="Times New Roman"/>
          <w:sz w:val="24"/>
          <w:szCs w:val="24"/>
          <w:lang w:val="fr-FR"/>
        </w:rPr>
        <w:t xml:space="preserve"> </w:t>
      </w:r>
      <w:r w:rsidR="00771BFE" w:rsidRPr="00AC44C4">
        <w:rPr>
          <w:rFonts w:ascii="Times New Roman" w:hAnsi="Times New Roman" w:cs="Times New Roman"/>
          <w:sz w:val="24"/>
          <w:szCs w:val="24"/>
          <w:lang w:val="fr-FR"/>
        </w:rPr>
        <w:t xml:space="preserve">Chapitre 12.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Commentaire basé sur le Maharal chapitre 35 de « </w:t>
      </w:r>
      <w:r w:rsidRPr="00AC44C4">
        <w:rPr>
          <w:rFonts w:ascii="Times New Roman" w:hAnsi="Times New Roman" w:cs="Times New Roman"/>
          <w:i/>
          <w:iCs/>
          <w:sz w:val="24"/>
          <w:szCs w:val="24"/>
          <w:lang w:val="fr-FR"/>
        </w:rPr>
        <w:t>Gvourot Hashem</w:t>
      </w:r>
      <w:r w:rsidRPr="00AC44C4">
        <w:rPr>
          <w:rFonts w:ascii="Times New Roman" w:hAnsi="Times New Roman" w:cs="Times New Roman"/>
          <w:sz w:val="24"/>
          <w:szCs w:val="24"/>
          <w:lang w:val="fr-FR"/>
        </w:rPr>
        <w:t xml:space="preserve">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C3ADC"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bidi="he-IL"/>
        </w:rPr>
        <w:t>בֹּא</w:t>
      </w:r>
      <w:r w:rsidRPr="00AC44C4">
        <w:rPr>
          <w:rFonts w:ascii="Times New Roman" w:hAnsi="Times New Roman" w:cs="Times New Roman"/>
          <w:sz w:val="24"/>
          <w:szCs w:val="24"/>
          <w:rtl/>
        </w:rPr>
        <w:t xml:space="preserve"> </w:t>
      </w:r>
      <w:r w:rsidRPr="00AC44C4">
        <w:rPr>
          <w:rFonts w:ascii="Times New Roman" w:hAnsi="Times New Roman" w:cs="Times New Roman"/>
          <w:sz w:val="24"/>
          <w:szCs w:val="24"/>
        </w:rPr>
        <w:t xml:space="preserve"> </w:t>
      </w:r>
      <w:r w:rsidR="00771BFE" w:rsidRPr="00AC44C4">
        <w:rPr>
          <w:rFonts w:ascii="Times New Roman" w:hAnsi="Times New Roman" w:cs="Times New Roman"/>
          <w:i/>
          <w:iCs/>
          <w:sz w:val="24"/>
          <w:szCs w:val="24"/>
          <w:lang w:val="fr-FR"/>
        </w:rPr>
        <w:t>12:1</w:t>
      </w:r>
      <w:r w:rsidR="00771BFE"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וַיֹּאמֶר יְהוָה 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מֹשֶׁה וְאֶל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אַהֲרֹן</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בְּאֶרֶץ מִצְרַיִם לֵאמֹר</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Hashem parle à Moïse et Aaron dan sle pays d’Egypte en disant</w:t>
      </w:r>
      <w:r w:rsidRPr="00AC44C4">
        <w:rPr>
          <w:rFonts w:ascii="Times New Roman" w:hAnsi="Times New Roman" w:cs="Times New Roman"/>
          <w:sz w:val="24"/>
          <w:szCs w:val="24"/>
          <w:lang w:val="fr-FR"/>
        </w:rPr>
        <w:t xml:space="preserve"> </w:t>
      </w:r>
    </w:p>
    <w:p w:rsidR="007C3ADC" w:rsidRPr="00AC44C4" w:rsidRDefault="007C3ADC" w:rsidP="00AC44C4">
      <w:pPr>
        <w:pStyle w:val="Sansinterligne"/>
        <w:jc w:val="both"/>
        <w:rPr>
          <w:rFonts w:ascii="Times New Roman" w:hAnsi="Times New Roman" w:cs="Times New Roman"/>
          <w:sz w:val="24"/>
          <w:szCs w:val="24"/>
          <w:lang w:val="fr-FR"/>
        </w:rPr>
      </w:pP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הַחֹדֶשׁ הַזֶּה לָכֶם</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 xml:space="preserve"> רֹאשׁ חֳדָשִׁים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רִאשׁוֹן הוּא לָכֶם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לְחָדְשֵׁי הַשָּׁנָה</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”Ce mois-ci est pour vous le commencement des mois; il sera pour vous le premier des mois de l'année.”</w:t>
      </w:r>
      <w:r w:rsidRPr="00AC44C4">
        <w:rPr>
          <w:rFonts w:ascii="Times New Roman" w:hAnsi="Times New Roman" w:cs="Times New Roman"/>
          <w:sz w:val="24"/>
          <w:szCs w:val="24"/>
          <w:lang w:val="fr-FR"/>
        </w:rPr>
        <w:t xml:space="preserve"> </w:t>
      </w:r>
    </w:p>
    <w:p w:rsidR="007C3ADC" w:rsidRPr="00AC44C4" w:rsidRDefault="007C3ADC" w:rsidP="00AC44C4">
      <w:pPr>
        <w:pStyle w:val="Sansinterligne"/>
        <w:jc w:val="both"/>
        <w:rPr>
          <w:rFonts w:ascii="Times New Roman" w:hAnsi="Times New Roman" w:cs="Times New Roman"/>
          <w:sz w:val="24"/>
          <w:szCs w:val="24"/>
          <w:lang w:val="fr-FR"/>
        </w:rPr>
      </w:pP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C’est de cette manière que Rashi justifie tout le texte historique depuis le commencement de </w:t>
      </w:r>
      <w:r w:rsidR="00530CC4" w:rsidRPr="00AC44C4">
        <w:rPr>
          <w:rFonts w:ascii="Times New Roman" w:hAnsi="Times New Roman" w:cs="Times New Roman"/>
          <w:kern w:val="36"/>
          <w:sz w:val="24"/>
          <w:szCs w:val="24"/>
          <w:rtl/>
          <w:lang w:val="fr-FR" w:bidi="he-IL"/>
        </w:rPr>
        <w:t>בְּרֵאשִׁית</w:t>
      </w:r>
      <w:r w:rsidR="00530CC4"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lang w:val="fr-FR"/>
        </w:rPr>
        <w:t>jusqu’à ce moment de la 1</w:t>
      </w:r>
      <w:r w:rsidRPr="00AC44C4">
        <w:rPr>
          <w:rFonts w:ascii="Times New Roman" w:hAnsi="Times New Roman" w:cs="Times New Roman"/>
          <w:sz w:val="24"/>
          <w:szCs w:val="24"/>
          <w:vertAlign w:val="superscript"/>
          <w:lang w:val="fr-FR"/>
        </w:rPr>
        <w:t>ère</w:t>
      </w:r>
      <w:r w:rsidRPr="00AC44C4">
        <w:rPr>
          <w:rFonts w:ascii="Times New Roman" w:hAnsi="Times New Roman" w:cs="Times New Roman"/>
          <w:sz w:val="24"/>
          <w:szCs w:val="24"/>
          <w:lang w:val="fr-FR"/>
        </w:rPr>
        <w:t xml:space="preserve"> </w:t>
      </w:r>
      <w:r w:rsidR="007C3ADC" w:rsidRPr="00AC44C4">
        <w:rPr>
          <w:rFonts w:ascii="Times New Roman" w:hAnsi="Times New Roman" w:cs="Times New Roman"/>
          <w:sz w:val="24"/>
          <w:szCs w:val="24"/>
          <w:rtl/>
          <w:lang w:val="fr-FR" w:eastAsia="en-GB" w:bidi="he-IL"/>
        </w:rPr>
        <w:t>מִצְוָה</w:t>
      </w:r>
      <w:r w:rsidR="007C3ADC"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lang w:val="fr-FR"/>
        </w:rPr>
        <w:t>donnée à Israël dans son 1</w:t>
      </w:r>
      <w:r w:rsidRPr="00AC44C4">
        <w:rPr>
          <w:rFonts w:ascii="Times New Roman" w:hAnsi="Times New Roman" w:cs="Times New Roman"/>
          <w:sz w:val="24"/>
          <w:szCs w:val="24"/>
          <w:vertAlign w:val="superscript"/>
          <w:lang w:val="fr-FR"/>
        </w:rPr>
        <w:t>er</w:t>
      </w:r>
      <w:r w:rsidRPr="00AC44C4">
        <w:rPr>
          <w:rFonts w:ascii="Times New Roman" w:hAnsi="Times New Roman" w:cs="Times New Roman"/>
          <w:sz w:val="24"/>
          <w:szCs w:val="24"/>
          <w:lang w:val="fr-FR"/>
        </w:rPr>
        <w:t xml:space="preserve"> commentaire sur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Rashi se pose une question importante : pourquoi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comporte-t</w:t>
      </w:r>
      <w:r w:rsidR="009964E9" w:rsidRPr="00AC44C4">
        <w:rPr>
          <w:rFonts w:ascii="Times New Roman" w:hAnsi="Times New Roman" w:cs="Times New Roman"/>
          <w:sz w:val="24"/>
          <w:szCs w:val="24"/>
          <w:lang w:val="fr-FR"/>
        </w:rPr>
        <w:t>-</w:t>
      </w:r>
      <w:r w:rsidRPr="00AC44C4">
        <w:rPr>
          <w:rFonts w:ascii="Times New Roman" w:hAnsi="Times New Roman" w:cs="Times New Roman"/>
          <w:sz w:val="24"/>
          <w:szCs w:val="24"/>
          <w:lang w:val="fr-FR"/>
        </w:rPr>
        <w:t xml:space="preserve">elle une préface historique à la Loi en tant que loi ? Car si nous prenons comme définition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la volonté de Dieu au niveau de la loi, alors toute cette préface historique - importante pour elle-même - pourrait se trouver dans un tout autre livre, par exemple dans le 1</w:t>
      </w:r>
      <w:r w:rsidRPr="00AC44C4">
        <w:rPr>
          <w:rFonts w:ascii="Times New Roman" w:hAnsi="Times New Roman" w:cs="Times New Roman"/>
          <w:sz w:val="24"/>
          <w:szCs w:val="24"/>
          <w:vertAlign w:val="superscript"/>
          <w:lang w:val="fr-FR"/>
        </w:rPr>
        <w:t>er</w:t>
      </w:r>
      <w:r w:rsidRPr="00AC44C4">
        <w:rPr>
          <w:rFonts w:ascii="Times New Roman" w:hAnsi="Times New Roman" w:cs="Times New Roman"/>
          <w:sz w:val="24"/>
          <w:szCs w:val="24"/>
          <w:lang w:val="fr-FR"/>
        </w:rPr>
        <w:t xml:space="preserve"> des livres historiques dont le 2</w:t>
      </w:r>
      <w:r w:rsidRPr="00AC44C4">
        <w:rPr>
          <w:rFonts w:ascii="Times New Roman" w:hAnsi="Times New Roman" w:cs="Times New Roman"/>
          <w:sz w:val="24"/>
          <w:szCs w:val="24"/>
          <w:vertAlign w:val="superscript"/>
          <w:lang w:val="fr-FR"/>
        </w:rPr>
        <w:t>ème</w:t>
      </w:r>
      <w:r w:rsidRPr="00AC44C4">
        <w:rPr>
          <w:rFonts w:ascii="Times New Roman" w:hAnsi="Times New Roman" w:cs="Times New Roman"/>
          <w:sz w:val="24"/>
          <w:szCs w:val="24"/>
          <w:lang w:val="fr-FR"/>
        </w:rPr>
        <w:t xml:space="preserve"> serait Josué...etc.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Nous sommes nous tellement habitués et familiers avec cette coexistence dans le même livre de deux genres radicalement différents : la révélation du sens de l’histoire depuis l’origine jusqu’à la sortie d’Egypte et d’autre part le code, que nous ne voyons plus l’importance du fait que ce soit ensemble précisément. Il y a bien là deux genres différents. La question du Midrash que cite Rashi consiste à dire : En réalité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en tant que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lang w:val="fr-FR"/>
        </w:rPr>
        <w:t xml:space="preserve"> devrait commencer ici puisque c’est la première </w:t>
      </w:r>
      <w:r w:rsidR="007C3ADC" w:rsidRPr="00AC44C4">
        <w:rPr>
          <w:rFonts w:ascii="Times New Roman" w:hAnsi="Times New Roman" w:cs="Times New Roman"/>
          <w:sz w:val="24"/>
          <w:szCs w:val="24"/>
          <w:rtl/>
          <w:lang w:val="fr-FR" w:eastAsia="en-GB" w:bidi="he-IL"/>
        </w:rPr>
        <w:t>מִצְוָה</w:t>
      </w:r>
      <w:r w:rsidRPr="00AC44C4">
        <w:rPr>
          <w:rFonts w:ascii="Times New Roman" w:hAnsi="Times New Roman" w:cs="Times New Roman"/>
          <w:sz w:val="24"/>
          <w:szCs w:val="24"/>
          <w:lang w:val="fr-FR"/>
        </w:rPr>
        <w:t xml:space="preserve"> donnée à Israël.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Je vais vous expliquer très brièvement la formule de Rashi dans sa manière de poser la question: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Rashi sur </w:t>
      </w:r>
      <w:r w:rsidR="00530CC4" w:rsidRPr="00AC44C4">
        <w:rPr>
          <w:rFonts w:ascii="Times New Roman" w:hAnsi="Times New Roman" w:cs="Times New Roman"/>
          <w:kern w:val="36"/>
          <w:sz w:val="24"/>
          <w:szCs w:val="24"/>
          <w:rtl/>
          <w:lang w:val="fr-FR" w:bidi="he-IL"/>
        </w:rPr>
        <w:t>בְּרֵאשִׁית</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i/>
          <w:iCs/>
          <w:sz w:val="24"/>
          <w:szCs w:val="24"/>
          <w:lang w:val="fr-FR"/>
        </w:rPr>
      </w:pPr>
      <w:r w:rsidRPr="00AC44C4">
        <w:rPr>
          <w:rStyle w:val="corashitext"/>
          <w:rFonts w:ascii="Times New Roman" w:hAnsi="Times New Roman" w:cs="Times New Roman"/>
          <w:i/>
          <w:iCs/>
          <w:color w:val="000000"/>
          <w:sz w:val="24"/>
          <w:szCs w:val="24"/>
          <w:rtl/>
          <w:lang w:val="fr-FR" w:bidi="he-IL"/>
        </w:rPr>
        <w:t xml:space="preserve">אמר רבי יצחק לא היה צריך להתחיל </w:t>
      </w:r>
      <w:r w:rsidRPr="00AC44C4">
        <w:rPr>
          <w:rStyle w:val="corashitext"/>
          <w:rFonts w:ascii="Times New Roman" w:hAnsi="Times New Roman" w:cs="Times New Roman"/>
          <w:i/>
          <w:iCs/>
          <w:color w:val="000000"/>
          <w:sz w:val="24"/>
          <w:szCs w:val="24"/>
          <w:rtl/>
          <w:lang w:val="fr-FR"/>
        </w:rPr>
        <w:t>[</w:t>
      </w:r>
      <w:r w:rsidRPr="00AC44C4">
        <w:rPr>
          <w:rStyle w:val="corashitext"/>
          <w:rFonts w:ascii="Times New Roman" w:hAnsi="Times New Roman" w:cs="Times New Roman"/>
          <w:i/>
          <w:iCs/>
          <w:color w:val="000000"/>
          <w:sz w:val="24"/>
          <w:szCs w:val="24"/>
          <w:rtl/>
          <w:lang w:val="fr-FR" w:bidi="he-IL"/>
        </w:rPr>
        <w:t>את</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 xml:space="preserve">התורה אלא </w:t>
      </w:r>
      <w:r w:rsidRPr="00AC44C4">
        <w:rPr>
          <w:rStyle w:val="corashitext"/>
          <w:rFonts w:ascii="Times New Roman" w:hAnsi="Times New Roman" w:cs="Times New Roman"/>
          <w:i/>
          <w:iCs/>
          <w:color w:val="000000"/>
          <w:sz w:val="24"/>
          <w:szCs w:val="24"/>
          <w:rtl/>
          <w:lang w:val="fr-FR"/>
        </w:rPr>
        <w:t>(</w:t>
      </w:r>
      <w:r w:rsidRPr="00AC44C4">
        <w:rPr>
          <w:rStyle w:val="corashitext"/>
          <w:rFonts w:ascii="Times New Roman" w:hAnsi="Times New Roman" w:cs="Times New Roman"/>
          <w:i/>
          <w:iCs/>
          <w:color w:val="000000"/>
          <w:sz w:val="24"/>
          <w:szCs w:val="24"/>
          <w:rtl/>
          <w:lang w:val="fr-FR" w:bidi="he-IL"/>
        </w:rPr>
        <w:t>שמות יב ב</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מהחודש הזה לכם</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 xml:space="preserve">שהיא מצוה ראשונה שנצטוו </w:t>
      </w:r>
      <w:r w:rsidRPr="00AC44C4">
        <w:rPr>
          <w:rStyle w:val="corashitext"/>
          <w:rFonts w:ascii="Times New Roman" w:hAnsi="Times New Roman" w:cs="Times New Roman"/>
          <w:i/>
          <w:iCs/>
          <w:color w:val="000000"/>
          <w:sz w:val="24"/>
          <w:szCs w:val="24"/>
          <w:rtl/>
          <w:lang w:val="fr-FR"/>
        </w:rPr>
        <w:t>[</w:t>
      </w:r>
      <w:r w:rsidRPr="00AC44C4">
        <w:rPr>
          <w:rStyle w:val="corashitext"/>
          <w:rFonts w:ascii="Times New Roman" w:hAnsi="Times New Roman" w:cs="Times New Roman"/>
          <w:i/>
          <w:iCs/>
          <w:color w:val="000000"/>
          <w:sz w:val="24"/>
          <w:szCs w:val="24"/>
          <w:rtl/>
          <w:lang w:val="fr-FR" w:bidi="he-IL"/>
        </w:rPr>
        <w:t>בה</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ישראל</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ומה טעם פתח בבראשית</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 xml:space="preserve">משום </w:t>
      </w:r>
      <w:r w:rsidRPr="00AC44C4">
        <w:rPr>
          <w:rStyle w:val="corashitext"/>
          <w:rFonts w:ascii="Times New Roman" w:hAnsi="Times New Roman" w:cs="Times New Roman"/>
          <w:i/>
          <w:iCs/>
          <w:color w:val="000000"/>
          <w:sz w:val="24"/>
          <w:szCs w:val="24"/>
          <w:rtl/>
          <w:lang w:val="fr-FR"/>
        </w:rPr>
        <w:t>(</w:t>
      </w:r>
      <w:r w:rsidRPr="00AC44C4">
        <w:rPr>
          <w:rStyle w:val="corashitext"/>
          <w:rFonts w:ascii="Times New Roman" w:hAnsi="Times New Roman" w:cs="Times New Roman"/>
          <w:i/>
          <w:iCs/>
          <w:color w:val="000000"/>
          <w:sz w:val="24"/>
          <w:szCs w:val="24"/>
          <w:rtl/>
          <w:lang w:val="fr-FR" w:bidi="he-IL"/>
        </w:rPr>
        <w:t>תהלים קיא ו</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כח מעשיו הגיד לעמו לתת להם נחלת גוים</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שאם יאמרו אומות העולם לישראל לסטים אתם</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שכבשתם ארצות שבעה גוים</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הם אומרים להם כל הארץ של הקב</w:t>
      </w:r>
      <w:r w:rsidRPr="00AC44C4">
        <w:rPr>
          <w:rStyle w:val="corashitext"/>
          <w:rFonts w:ascii="Times New Roman" w:hAnsi="Times New Roman" w:cs="Times New Roman"/>
          <w:i/>
          <w:iCs/>
          <w:color w:val="000000"/>
          <w:sz w:val="24"/>
          <w:szCs w:val="24"/>
          <w:rtl/>
          <w:lang w:val="fr-FR"/>
        </w:rPr>
        <w:t>"</w:t>
      </w:r>
      <w:r w:rsidRPr="00AC44C4">
        <w:rPr>
          <w:rStyle w:val="corashitext"/>
          <w:rFonts w:ascii="Times New Roman" w:hAnsi="Times New Roman" w:cs="Times New Roman"/>
          <w:i/>
          <w:iCs/>
          <w:color w:val="000000"/>
          <w:sz w:val="24"/>
          <w:szCs w:val="24"/>
          <w:rtl/>
          <w:lang w:val="fr-FR" w:bidi="he-IL"/>
        </w:rPr>
        <w:t>ה היא</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הוא בראה ונתנה לאשר ישר בעיניו</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ברצונו נתנה להם וברצונו נטלה מהם ונתנה לנו</w:t>
      </w:r>
      <w:r w:rsidRPr="00AC44C4">
        <w:rPr>
          <w:rStyle w:val="corashitext"/>
          <w:rFonts w:ascii="Times New Roman" w:hAnsi="Times New Roman" w:cs="Times New Roman"/>
          <w:i/>
          <w:iCs/>
          <w:color w:val="000000"/>
          <w:sz w:val="24"/>
          <w:szCs w:val="24"/>
          <w:rtl/>
          <w:lang w:val="fr-FR"/>
        </w:rPr>
        <w:t>:</w:t>
      </w:r>
      <w:r w:rsidRPr="00AC44C4">
        <w:rPr>
          <w:rFonts w:ascii="Times New Roman" w:hAnsi="Times New Roman" w:cs="Times New Roman"/>
          <w:i/>
          <w:iCs/>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 xml:space="preserve">« Il était nécessaire de faire débuter la </w:t>
      </w:r>
      <w:r w:rsidR="008347CF" w:rsidRPr="00AC44C4">
        <w:rPr>
          <w:rFonts w:ascii="Times New Roman" w:eastAsia="Times New Roman" w:hAnsi="Times New Roman" w:cs="Times New Roman"/>
          <w:i/>
          <w:iCs/>
          <w:color w:val="000000"/>
          <w:sz w:val="24"/>
          <w:szCs w:val="24"/>
          <w:rtl/>
          <w:lang w:eastAsia="en-GB" w:bidi="he-IL"/>
        </w:rPr>
        <w:t>תּ</w:t>
      </w:r>
      <w:r w:rsidR="008347CF" w:rsidRPr="00AC44C4">
        <w:rPr>
          <w:rFonts w:ascii="Times New Roman" w:hAnsi="Times New Roman" w:cs="Times New Roman"/>
          <w:i/>
          <w:iCs/>
          <w:sz w:val="24"/>
          <w:szCs w:val="24"/>
          <w:rtl/>
          <w:lang w:val="fr-FR" w:eastAsia="en-GB" w:bidi="he-IL"/>
        </w:rPr>
        <w:t>וֹרָה</w:t>
      </w:r>
      <w:r w:rsidR="008347CF" w:rsidRPr="00AC44C4">
        <w:rPr>
          <w:rStyle w:val="corashitext"/>
          <w:rFonts w:ascii="Times New Roman" w:hAnsi="Times New Roman" w:cs="Times New Roman"/>
          <w:color w:val="000000"/>
          <w:sz w:val="24"/>
          <w:szCs w:val="24"/>
          <w:lang w:val="fr-FR"/>
        </w:rPr>
        <w:t xml:space="preserve"> </w:t>
      </w:r>
      <w:r w:rsidRPr="00AC44C4">
        <w:rPr>
          <w:rStyle w:val="Accentuation"/>
          <w:rFonts w:ascii="Times New Roman" w:hAnsi="Times New Roman" w:cs="Times New Roman"/>
          <w:color w:val="000000"/>
          <w:sz w:val="24"/>
          <w:szCs w:val="24"/>
          <w:lang w:val="fr-FR"/>
        </w:rPr>
        <w:t xml:space="preserve">-code, que par ce verset-là  </w:t>
      </w:r>
      <w:r w:rsidR="00530CC4" w:rsidRPr="00AC44C4">
        <w:rPr>
          <w:rStyle w:val="corashitext"/>
          <w:rFonts w:ascii="Times New Roman" w:hAnsi="Times New Roman" w:cs="Times New Roman"/>
          <w:i/>
          <w:iCs/>
          <w:color w:val="000000"/>
          <w:sz w:val="24"/>
          <w:szCs w:val="24"/>
          <w:rtl/>
          <w:lang w:val="fr-FR" w:bidi="he-IL"/>
        </w:rPr>
        <w:t>החודש הזה לכם</w:t>
      </w:r>
      <w:r w:rsidR="00530CC4"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w:t>
      </w:r>
      <w:r w:rsidRPr="00AC44C4">
        <w:rPr>
          <w:rStyle w:val="Accentuation"/>
          <w:rFonts w:ascii="Times New Roman" w:hAnsi="Times New Roman" w:cs="Times New Roman"/>
          <w:color w:val="000000"/>
          <w:sz w:val="24"/>
          <w:szCs w:val="24"/>
          <w:bdr w:val="none" w:sz="0" w:space="0" w:color="auto" w:frame="1"/>
          <w:shd w:val="clear" w:color="auto" w:fill="FFFFFF"/>
          <w:lang w:val="fr-FR"/>
        </w:rPr>
        <w:t>qui est la 1</w:t>
      </w:r>
      <w:r w:rsidRPr="00AC44C4">
        <w:rPr>
          <w:rStyle w:val="Accentuation"/>
          <w:rFonts w:ascii="Times New Roman" w:hAnsi="Times New Roman" w:cs="Times New Roman"/>
          <w:color w:val="000000"/>
          <w:sz w:val="24"/>
          <w:szCs w:val="24"/>
          <w:bdr w:val="none" w:sz="0" w:space="0" w:color="auto" w:frame="1"/>
          <w:shd w:val="clear" w:color="auto" w:fill="FFFFFF"/>
          <w:vertAlign w:val="superscript"/>
          <w:lang w:val="fr-FR"/>
        </w:rPr>
        <w:t>ère</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w:t>
      </w:r>
      <w:r w:rsidR="007C3ADC" w:rsidRPr="00AC44C4">
        <w:rPr>
          <w:rFonts w:ascii="Times New Roman" w:hAnsi="Times New Roman" w:cs="Times New Roman"/>
          <w:sz w:val="24"/>
          <w:szCs w:val="24"/>
          <w:rtl/>
          <w:lang w:val="fr-FR" w:eastAsia="en-GB" w:bidi="he-IL"/>
        </w:rPr>
        <w:t>מִצְוָה</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du code qu’Israël a reçu en tant qu’ordre...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bdr w:val="none" w:sz="0" w:space="0" w:color="auto" w:frame="1"/>
          <w:shd w:val="clear" w:color="auto" w:fill="FFFFFF"/>
          <w:lang w:val="fr-FR"/>
        </w:rPr>
        <w:t>Et puis il continue en disant « </w:t>
      </w:r>
      <w:r w:rsidRPr="00AC44C4">
        <w:rPr>
          <w:rStyle w:val="corashitext"/>
          <w:rFonts w:ascii="Times New Roman" w:hAnsi="Times New Roman" w:cs="Times New Roman"/>
          <w:i/>
          <w:iCs/>
          <w:color w:val="000000"/>
          <w:sz w:val="24"/>
          <w:szCs w:val="24"/>
          <w:rtl/>
          <w:lang w:val="fr-FR" w:bidi="he-IL"/>
        </w:rPr>
        <w:t>ומה טעם פתח בבראשית</w:t>
      </w:r>
      <w:r w:rsidRPr="00AC44C4">
        <w:rPr>
          <w:rFonts w:ascii="Times New Roman" w:hAnsi="Times New Roman" w:cs="Times New Roman"/>
          <w:sz w:val="24"/>
          <w:szCs w:val="24"/>
          <w:lang w:val="fr-FR"/>
        </w:rPr>
        <w:t xml:space="preserve"> </w:t>
      </w:r>
      <w:r w:rsidRPr="00AC44C4">
        <w:rPr>
          <w:rStyle w:val="corashitext"/>
          <w:rFonts w:ascii="Times New Roman" w:hAnsi="Times New Roman" w:cs="Times New Roman"/>
          <w:color w:val="000000"/>
          <w:sz w:val="24"/>
          <w:szCs w:val="24"/>
          <w:lang w:val="fr-FR"/>
        </w:rPr>
        <w:t>». </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Et pour quelle raison il a ouvert </w:t>
      </w:r>
      <w:r w:rsidR="00530CC4" w:rsidRPr="00AC44C4">
        <w:rPr>
          <w:rStyle w:val="corashitext"/>
          <w:rFonts w:ascii="Times New Roman" w:hAnsi="Times New Roman" w:cs="Times New Roman"/>
          <w:i/>
          <w:iCs/>
          <w:color w:val="000000"/>
          <w:sz w:val="24"/>
          <w:szCs w:val="24"/>
          <w:rtl/>
          <w:lang w:val="fr-FR" w:bidi="he-IL"/>
        </w:rPr>
        <w:t>פתח</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le texte de la </w:t>
      </w:r>
      <w:r w:rsidR="008347CF" w:rsidRPr="00AC44C4">
        <w:rPr>
          <w:rFonts w:ascii="Times New Roman" w:eastAsia="Times New Roman" w:hAnsi="Times New Roman" w:cs="Times New Roman"/>
          <w:i/>
          <w:iCs/>
          <w:color w:val="000000"/>
          <w:sz w:val="24"/>
          <w:szCs w:val="24"/>
          <w:rtl/>
          <w:lang w:eastAsia="en-GB" w:bidi="he-IL"/>
        </w:rPr>
        <w:t>תּ</w:t>
      </w:r>
      <w:r w:rsidR="008347CF" w:rsidRPr="00AC44C4">
        <w:rPr>
          <w:rFonts w:ascii="Times New Roman" w:hAnsi="Times New Roman" w:cs="Times New Roman"/>
          <w:i/>
          <w:iCs/>
          <w:sz w:val="24"/>
          <w:szCs w:val="24"/>
          <w:rtl/>
          <w:lang w:val="fr-FR" w:eastAsia="en-GB" w:bidi="he-IL"/>
        </w:rPr>
        <w:t>וֹרָה</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à </w:t>
      </w:r>
      <w:r w:rsidR="00530CC4" w:rsidRPr="00AC44C4">
        <w:rPr>
          <w:rFonts w:ascii="Times New Roman" w:hAnsi="Times New Roman" w:cs="Times New Roman"/>
          <w:i/>
          <w:iCs/>
          <w:kern w:val="36"/>
          <w:sz w:val="24"/>
          <w:szCs w:val="24"/>
          <w:rtl/>
          <w:lang w:val="fr-FR" w:bidi="he-IL"/>
        </w:rPr>
        <w:t>בְּרֵאשִׁית</w:t>
      </w:r>
      <w:r w:rsidR="00530CC4" w:rsidRPr="00AC44C4">
        <w:rPr>
          <w:rFonts w:ascii="Times New Roman" w:hAnsi="Times New Roman" w:cs="Times New Roman"/>
          <w:i/>
          <w:iCs/>
          <w:kern w:val="36"/>
          <w:sz w:val="24"/>
          <w:szCs w:val="24"/>
          <w:lang w:val="fr-FR" w:bidi="he-IL"/>
        </w:rPr>
        <w:t xml:space="preserve"> </w:t>
      </w:r>
      <w:r w:rsidRPr="00AC44C4">
        <w:rPr>
          <w:rStyle w:val="Accentuation"/>
          <w:rFonts w:ascii="Times New Roman" w:hAnsi="Times New Roman" w:cs="Times New Roman"/>
          <w:color w:val="000000"/>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Le verbe a changé : </w:t>
      </w:r>
      <w:r w:rsidR="00530CC4" w:rsidRPr="00AC44C4">
        <w:rPr>
          <w:rStyle w:val="text"/>
          <w:rFonts w:ascii="Times New Roman" w:hAnsi="Times New Roman" w:cs="Times New Roman"/>
          <w:color w:val="330000"/>
          <w:sz w:val="24"/>
          <w:szCs w:val="24"/>
          <w:rtl/>
          <w:lang w:bidi="he-IL"/>
        </w:rPr>
        <w:t>פָּתַח</w:t>
      </w:r>
      <w:r w:rsidR="00530CC4" w:rsidRPr="00AC44C4">
        <w:rPr>
          <w:rStyle w:val="text"/>
          <w:rFonts w:ascii="Times New Roman" w:hAnsi="Times New Roman" w:cs="Times New Roman"/>
          <w:i/>
          <w:iCs/>
          <w:color w:val="330000"/>
          <w:sz w:val="24"/>
          <w:szCs w:val="24"/>
          <w:rtl/>
          <w:lang w:bidi="he-IL"/>
        </w:rPr>
        <w:t xml:space="preserve"> </w:t>
      </w:r>
      <w:r w:rsidR="00530CC4" w:rsidRPr="00AC44C4">
        <w:rPr>
          <w:rStyle w:val="text"/>
          <w:rFonts w:ascii="Times New Roman" w:hAnsi="Times New Roman" w:cs="Times New Roman"/>
          <w:i/>
          <w:iCs/>
          <w:color w:val="330000"/>
          <w:sz w:val="24"/>
          <w:szCs w:val="24"/>
          <w:lang w:val="fr-FR" w:bidi="he-IL"/>
        </w:rPr>
        <w:t xml:space="preserve"> </w:t>
      </w:r>
      <w:r w:rsidRPr="00AC44C4">
        <w:rPr>
          <w:rFonts w:ascii="Times New Roman" w:hAnsi="Times New Roman" w:cs="Times New Roman"/>
          <w:sz w:val="24"/>
          <w:szCs w:val="24"/>
          <w:bdr w:val="none" w:sz="0" w:space="0" w:color="auto" w:frame="1"/>
          <w:shd w:val="clear" w:color="auto" w:fill="FFFFFF"/>
          <w:lang w:val="fr-FR"/>
        </w:rPr>
        <w:t>!</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Avec l’idée qu’il y a une </w:t>
      </w:r>
      <w:r w:rsidRPr="00AC44C4">
        <w:rPr>
          <w:rFonts w:ascii="Times New Roman" w:hAnsi="Times New Roman" w:cs="Times New Roman"/>
          <w:i/>
          <w:iCs/>
          <w:sz w:val="24"/>
          <w:szCs w:val="24"/>
          <w:bdr w:val="none" w:sz="0" w:space="0" w:color="auto" w:frame="1"/>
          <w:shd w:val="clear" w:color="auto" w:fill="FFFFFF"/>
          <w:lang w:val="fr-FR"/>
        </w:rPr>
        <w:t>Peti’hah</w:t>
      </w:r>
      <w:r w:rsidRPr="00AC44C4">
        <w:rPr>
          <w:rFonts w:ascii="Times New Roman" w:hAnsi="Times New Roman" w:cs="Times New Roman"/>
          <w:sz w:val="24"/>
          <w:szCs w:val="24"/>
          <w:bdr w:val="none" w:sz="0" w:space="0" w:color="auto" w:frame="1"/>
          <w:shd w:val="clear" w:color="auto" w:fill="FFFFFF"/>
          <w:lang w:val="fr-FR"/>
        </w:rPr>
        <w:t> : une préface, une introduction.</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Et pourquoi l’introduction commence à </w:t>
      </w:r>
      <w:r w:rsidR="00530CC4" w:rsidRPr="00AC44C4">
        <w:rPr>
          <w:rFonts w:ascii="Times New Roman" w:hAnsi="Times New Roman" w:cs="Times New Roman"/>
          <w:kern w:val="36"/>
          <w:sz w:val="24"/>
          <w:szCs w:val="24"/>
          <w:rtl/>
          <w:lang w:val="fr-FR" w:bidi="he-IL"/>
        </w:rPr>
        <w:t>בְּרֵאשִׁית</w:t>
      </w:r>
      <w:r w:rsidR="00530CC4" w:rsidRPr="00AC44C4">
        <w:rPr>
          <w:rFonts w:ascii="Times New Roman" w:hAnsi="Times New Roman" w:cs="Times New Roman"/>
          <w:kern w:val="36"/>
          <w:sz w:val="24"/>
          <w:szCs w:val="24"/>
          <w:lang w:val="fr-FR" w:bidi="he-IL"/>
        </w:rPr>
        <w:t xml:space="preserve"> </w:t>
      </w:r>
      <w:r w:rsidRPr="00AC44C4">
        <w:rPr>
          <w:rFonts w:ascii="Times New Roman" w:hAnsi="Times New Roman" w:cs="Times New Roman"/>
          <w:sz w:val="24"/>
          <w:szCs w:val="24"/>
          <w:bdr w:val="none" w:sz="0" w:space="0" w:color="auto" w:frame="1"/>
          <w:shd w:val="clear" w:color="auto" w:fill="FFFFFF"/>
          <w:lang w:val="fr-FR"/>
        </w:rPr>
        <w:t>? Mais cette introduction est nécessaire.</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Pourquoi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Si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bdr w:val="none" w:sz="0" w:space="0" w:color="auto" w:frame="1"/>
          <w:shd w:val="clear" w:color="auto" w:fill="FFFFFF"/>
          <w:lang w:val="fr-FR"/>
        </w:rPr>
        <w:t xml:space="preserve"> comme code commençait par ce verset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וַיֹּאמֶר יְהוָה 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מֹשֶׁה וְאֶל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אַהֲרֹן</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בְּאֶרֶץ מִצְרַיִם לֵאמֹר</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Hashem parle à Moïse et Aaron dans le pays d’Egypte en disant...</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Cela va concerner les lois du calendrier, le fait que les mois de l’année soient comptés par la nouvelle lune, et d’autre part que le mois de Nissan est le 1</w:t>
      </w:r>
      <w:r w:rsidRPr="00AC44C4">
        <w:rPr>
          <w:rFonts w:ascii="Times New Roman" w:hAnsi="Times New Roman" w:cs="Times New Roman"/>
          <w:sz w:val="24"/>
          <w:szCs w:val="24"/>
          <w:vertAlign w:val="superscript"/>
          <w:lang w:val="fr-FR"/>
        </w:rPr>
        <w:t>er</w:t>
      </w:r>
      <w:r w:rsidRPr="00AC44C4">
        <w:rPr>
          <w:rFonts w:ascii="Times New Roman" w:hAnsi="Times New Roman" w:cs="Times New Roman"/>
          <w:sz w:val="24"/>
          <w:szCs w:val="24"/>
          <w:lang w:val="fr-FR"/>
        </w:rPr>
        <w:t xml:space="preserve"> mois de l’année, </w:t>
      </w:r>
      <w:r w:rsidRPr="00AC44C4">
        <w:rPr>
          <w:rFonts w:ascii="Times New Roman" w:hAnsi="Times New Roman" w:cs="Times New Roman"/>
          <w:sz w:val="24"/>
          <w:szCs w:val="24"/>
          <w:bdr w:val="none" w:sz="0" w:space="0" w:color="auto" w:frame="1"/>
          <w:shd w:val="clear" w:color="auto" w:fill="FFFFFF"/>
          <w:lang w:val="fr-FR"/>
        </w:rPr>
        <w:t xml:space="preserve">C’est la première </w:t>
      </w:r>
      <w:r w:rsidR="00530CC4" w:rsidRPr="00AC44C4">
        <w:rPr>
          <w:rFonts w:ascii="Times New Roman" w:hAnsi="Times New Roman" w:cs="Times New Roman"/>
          <w:sz w:val="24"/>
          <w:szCs w:val="24"/>
          <w:rtl/>
          <w:lang w:val="fr-FR" w:eastAsia="en-GB" w:bidi="he-IL"/>
        </w:rPr>
        <w:t>מִצְוָה</w:t>
      </w:r>
      <w:r w:rsidR="00530CC4"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qu’Israël</w:t>
      </w:r>
      <w:r w:rsidR="00530CC4" w:rsidRPr="00AC44C4">
        <w:rPr>
          <w:rFonts w:ascii="Times New Roman" w:hAnsi="Times New Roman" w:cs="Times New Roman"/>
          <w:sz w:val="24"/>
          <w:szCs w:val="24"/>
          <w:bdr w:val="none" w:sz="0" w:space="0" w:color="auto" w:frame="1"/>
          <w:shd w:val="clear" w:color="auto" w:fill="FFFFFF"/>
          <w:lang w:val="fr-FR"/>
        </w:rPr>
        <w:t>,</w:t>
      </w:r>
      <w:r w:rsidRPr="00AC44C4">
        <w:rPr>
          <w:rFonts w:ascii="Times New Roman" w:hAnsi="Times New Roman" w:cs="Times New Roman"/>
          <w:sz w:val="24"/>
          <w:szCs w:val="24"/>
          <w:bdr w:val="none" w:sz="0" w:space="0" w:color="auto" w:frame="1"/>
          <w:shd w:val="clear" w:color="auto" w:fill="FFFFFF"/>
          <w:lang w:val="fr-FR"/>
        </w:rPr>
        <w:t xml:space="preserve"> constitué en nation à la sortie d’Egypte</w:t>
      </w:r>
      <w:r w:rsidR="00530CC4" w:rsidRPr="00AC44C4">
        <w:rPr>
          <w:rFonts w:ascii="Times New Roman" w:hAnsi="Times New Roman" w:cs="Times New Roman"/>
          <w:sz w:val="24"/>
          <w:szCs w:val="24"/>
          <w:bdr w:val="none" w:sz="0" w:space="0" w:color="auto" w:frame="1"/>
          <w:shd w:val="clear" w:color="auto" w:fill="FFFFFF"/>
          <w:lang w:val="fr-FR"/>
        </w:rPr>
        <w:t>,</w:t>
      </w:r>
      <w:r w:rsidRPr="00AC44C4">
        <w:rPr>
          <w:rFonts w:ascii="Times New Roman" w:hAnsi="Times New Roman" w:cs="Times New Roman"/>
          <w:sz w:val="24"/>
          <w:szCs w:val="24"/>
          <w:bdr w:val="none" w:sz="0" w:space="0" w:color="auto" w:frame="1"/>
          <w:shd w:val="clear" w:color="auto" w:fill="FFFFFF"/>
          <w:lang w:val="fr-FR"/>
        </w:rPr>
        <w:t xml:space="preserve"> commence à recevoir, et donc si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bdr w:val="none" w:sz="0" w:space="0" w:color="auto" w:frame="1"/>
          <w:shd w:val="clear" w:color="auto" w:fill="FFFFFF"/>
          <w:lang w:val="fr-FR"/>
        </w:rPr>
        <w:t xml:space="preserve"> comme code commençait par ce verset, nous aurions besoin d’une préface pour nous expliquer qui est Hashem qui parle ici, qui sont Moïse et Aaron, que font-ils en Egypte... ? Et par conséquent toute la préface historique à postériori est justifiée. C’est pourquoi Rashi a localisé sa question sur le 1</w:t>
      </w:r>
      <w:r w:rsidRPr="00AC44C4">
        <w:rPr>
          <w:rFonts w:ascii="Times New Roman" w:hAnsi="Times New Roman" w:cs="Times New Roman"/>
          <w:sz w:val="24"/>
          <w:szCs w:val="24"/>
          <w:bdr w:val="none" w:sz="0" w:space="0" w:color="auto" w:frame="1"/>
          <w:shd w:val="clear" w:color="auto" w:fill="FFFFFF"/>
          <w:vertAlign w:val="superscript"/>
          <w:lang w:val="fr-FR"/>
        </w:rPr>
        <w:t>er</w:t>
      </w:r>
      <w:r w:rsidRPr="00AC44C4">
        <w:rPr>
          <w:rFonts w:ascii="Times New Roman" w:hAnsi="Times New Roman" w:cs="Times New Roman"/>
          <w:sz w:val="24"/>
          <w:szCs w:val="24"/>
          <w:bdr w:val="none" w:sz="0" w:space="0" w:color="auto" w:frame="1"/>
          <w:shd w:val="clear" w:color="auto" w:fill="FFFFFF"/>
          <w:lang w:val="fr-FR"/>
        </w:rPr>
        <w:t xml:space="preserve"> chapitre de la cosmogonie.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On comprend que ce verset à lui-même justifie </w:t>
      </w:r>
      <w:r w:rsidR="00A371FA" w:rsidRPr="00AC44C4">
        <w:rPr>
          <w:rFonts w:ascii="Times New Roman" w:hAnsi="Times New Roman" w:cs="Times New Roman"/>
          <w:sz w:val="24"/>
          <w:szCs w:val="24"/>
          <w:bdr w:val="none" w:sz="0" w:space="0" w:color="auto" w:frame="1"/>
          <w:shd w:val="clear" w:color="auto" w:fill="FFFFFF"/>
          <w:lang w:val="fr-FR"/>
        </w:rPr>
        <w:t>la</w:t>
      </w:r>
      <w:r w:rsidRPr="00AC44C4">
        <w:rPr>
          <w:rFonts w:ascii="Times New Roman" w:hAnsi="Times New Roman" w:cs="Times New Roman"/>
          <w:sz w:val="24"/>
          <w:szCs w:val="24"/>
          <w:bdr w:val="none" w:sz="0" w:space="0" w:color="auto" w:frame="1"/>
          <w:shd w:val="clear" w:color="auto" w:fill="FFFFFF"/>
          <w:lang w:val="fr-FR"/>
        </w:rPr>
        <w:t xml:space="preserve"> nécessité qu’on nous explique depuis l’origine de qui et de quoi il s’agit pour que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bdr w:val="none" w:sz="0" w:space="0" w:color="auto" w:frame="1"/>
          <w:shd w:val="clear" w:color="auto" w:fill="FFFFFF"/>
          <w:lang w:val="fr-FR"/>
        </w:rPr>
        <w:t xml:space="preserve"> puisse être entendue. Cela rejoint ce que nous avons étudié précédemment : cela veut dire que cette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bdr w:val="none" w:sz="0" w:space="0" w:color="auto" w:frame="1"/>
          <w:shd w:val="clear" w:color="auto" w:fill="FFFFFF"/>
          <w:lang w:val="fr-FR"/>
        </w:rPr>
        <w:t xml:space="preserve"> a une adresse, elle est </w:t>
      </w:r>
      <w:r w:rsidR="00A371FA" w:rsidRPr="00AC44C4">
        <w:rPr>
          <w:rFonts w:ascii="Times New Roman" w:hAnsi="Times New Roman" w:cs="Times New Roman"/>
          <w:sz w:val="24"/>
          <w:szCs w:val="24"/>
          <w:bdr w:val="none" w:sz="0" w:space="0" w:color="auto" w:frame="1"/>
          <w:shd w:val="clear" w:color="auto" w:fill="FFFFFF"/>
          <w:lang w:val="fr-FR"/>
        </w:rPr>
        <w:t>personnalisée</w:t>
      </w:r>
      <w:r w:rsidRPr="00AC44C4">
        <w:rPr>
          <w:rFonts w:ascii="Times New Roman" w:hAnsi="Times New Roman" w:cs="Times New Roman"/>
          <w:sz w:val="24"/>
          <w:szCs w:val="24"/>
          <w:bdr w:val="none" w:sz="0" w:space="0" w:color="auto" w:frame="1"/>
          <w:shd w:val="clear" w:color="auto" w:fill="FFFFFF"/>
          <w:lang w:val="fr-FR"/>
        </w:rPr>
        <w:t xml:space="preserve"> et individualisée.</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On dit d’abord qui parle à qui, et ensuite on dit ce qu’il y a à dire... Tandis que n’importe quel code de sagesse ne commencerait que par des définitions théoriques avec l’impersonnel de la </w:t>
      </w:r>
      <w:r w:rsidRPr="00AC44C4">
        <w:rPr>
          <w:rFonts w:ascii="Times New Roman" w:hAnsi="Times New Roman" w:cs="Times New Roman"/>
          <w:sz w:val="24"/>
          <w:szCs w:val="24"/>
          <w:bdr w:val="none" w:sz="0" w:space="0" w:color="auto" w:frame="1"/>
          <w:shd w:val="clear" w:color="auto" w:fill="FFFFFF"/>
          <w:lang w:val="fr-FR"/>
        </w:rPr>
        <w:lastRenderedPageBreak/>
        <w:t>sagesse. Tandis qu’ici il y a « </w:t>
      </w:r>
      <w:r w:rsidR="00530CC4" w:rsidRPr="00AC44C4">
        <w:rPr>
          <w:rFonts w:ascii="Times New Roman" w:eastAsia="Times New Roman" w:hAnsi="Times New Roman" w:cs="Times New Roman"/>
          <w:color w:val="000000"/>
          <w:sz w:val="24"/>
          <w:szCs w:val="24"/>
          <w:rtl/>
          <w:lang w:val="fr-FR" w:eastAsia="en-GB" w:bidi="he-IL"/>
        </w:rPr>
        <w:t>וַיִּקְרָ</w:t>
      </w:r>
      <w:r w:rsidR="00530CC4" w:rsidRPr="00AC44C4">
        <w:rPr>
          <w:rFonts w:ascii="Times New Roman" w:eastAsia="Times New Roman" w:hAnsi="Times New Roman" w:cs="Times New Roman"/>
          <w:b/>
          <w:bCs/>
          <w:color w:val="000000"/>
          <w:sz w:val="24"/>
          <w:szCs w:val="24"/>
          <w:vertAlign w:val="superscript"/>
          <w:rtl/>
          <w:lang w:val="fr-FR" w:eastAsia="en-GB" w:bidi="he-IL"/>
        </w:rPr>
        <w:t>א</w:t>
      </w:r>
      <w:r w:rsidR="00530CC4" w:rsidRPr="00AC44C4">
        <w:rPr>
          <w:rFonts w:ascii="Times New Roman" w:eastAsia="Times New Roman" w:hAnsi="Times New Roman" w:cs="Times New Roman"/>
          <w:color w:val="000000"/>
          <w:sz w:val="24"/>
          <w:szCs w:val="24"/>
          <w:rtl/>
          <w:lang w:val="fr-FR" w:eastAsia="en-GB"/>
        </w:rPr>
        <w:t xml:space="preserve">, </w:t>
      </w:r>
      <w:r w:rsidR="00530CC4" w:rsidRPr="00AC44C4">
        <w:rPr>
          <w:rFonts w:ascii="Times New Roman" w:eastAsia="Times New Roman" w:hAnsi="Times New Roman" w:cs="Times New Roman"/>
          <w:color w:val="000000"/>
          <w:sz w:val="24"/>
          <w:szCs w:val="24"/>
          <w:rtl/>
          <w:lang w:val="fr-FR" w:eastAsia="en-GB" w:bidi="he-IL"/>
        </w:rPr>
        <w:t>אֶל</w:t>
      </w:r>
      <w:r w:rsidR="00530CC4" w:rsidRPr="00AC44C4">
        <w:rPr>
          <w:rFonts w:ascii="Times New Roman" w:eastAsia="Times New Roman" w:hAnsi="Times New Roman" w:cs="Times New Roman"/>
          <w:color w:val="000000"/>
          <w:sz w:val="24"/>
          <w:szCs w:val="24"/>
          <w:rtl/>
          <w:lang w:val="fr-FR" w:eastAsia="en-GB"/>
        </w:rPr>
        <w:t>-</w:t>
      </w:r>
      <w:r w:rsidR="00530CC4" w:rsidRPr="00AC44C4">
        <w:rPr>
          <w:rFonts w:ascii="Times New Roman" w:eastAsia="Times New Roman" w:hAnsi="Times New Roman" w:cs="Times New Roman"/>
          <w:color w:val="000000"/>
          <w:sz w:val="24"/>
          <w:szCs w:val="24"/>
          <w:rtl/>
          <w:lang w:val="fr-FR" w:eastAsia="en-GB" w:bidi="he-IL"/>
        </w:rPr>
        <w:t>מֹשֶׁה</w:t>
      </w:r>
      <w:r w:rsidRPr="00AC44C4">
        <w:rPr>
          <w:rFonts w:ascii="Times New Roman" w:hAnsi="Times New Roman" w:cs="Times New Roman"/>
          <w:sz w:val="24"/>
          <w:szCs w:val="24"/>
          <w:bdr w:val="none" w:sz="0" w:space="0" w:color="auto" w:frame="1"/>
          <w:shd w:val="clear" w:color="auto" w:fill="FFFFFF"/>
          <w:lang w:val="fr-FR"/>
        </w:rPr>
        <w:t> ». On nous raconte  l’histoire avant de nous dire la loi...</w:t>
      </w:r>
      <w:r w:rsidRPr="00AC44C4">
        <w:rPr>
          <w:rFonts w:ascii="Times New Roman" w:hAnsi="Times New Roman" w:cs="Times New Roman"/>
          <w:sz w:val="24"/>
          <w:szCs w:val="24"/>
          <w:lang w:val="fr-FR"/>
        </w:rPr>
        <w:t xml:space="preserve"> </w:t>
      </w:r>
    </w:p>
    <w:p w:rsidR="00530CC4" w:rsidRPr="00AC44C4" w:rsidRDefault="00530CC4" w:rsidP="00AC44C4">
      <w:pPr>
        <w:pStyle w:val="Sansinterligne"/>
        <w:jc w:val="both"/>
        <w:rPr>
          <w:rFonts w:ascii="Times New Roman" w:hAnsi="Times New Roman" w:cs="Times New Roman"/>
          <w:sz w:val="24"/>
          <w:szCs w:val="24"/>
          <w:lang w:val="fr-FR"/>
        </w:rPr>
      </w:pP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הַחֹדֶשׁ הַזֶּה לָכֶם</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Rashi en profite ici pour nous dire l’importance très considérable d’Aaron dans la révélation.</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וַיֹּאמֶר יְהוָה 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מֹשֶׁה וְאֶל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אַהֲרֹן</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בְּאֶרֶץ מִצְרַיִם לֵאמֹר</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Hashem parle à Moïse et Aaron dans le pays d’Egypte en disant...</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Rashi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i/>
          <w:iCs/>
          <w:sz w:val="24"/>
          <w:szCs w:val="24"/>
          <w:lang w:val="fr-FR"/>
        </w:rPr>
      </w:pPr>
      <w:r w:rsidRPr="00AC44C4">
        <w:rPr>
          <w:rStyle w:val="corashitext"/>
          <w:rFonts w:ascii="Times New Roman" w:hAnsi="Times New Roman" w:cs="Times New Roman"/>
          <w:i/>
          <w:iCs/>
          <w:color w:val="000000"/>
          <w:sz w:val="24"/>
          <w:szCs w:val="24"/>
          <w:rtl/>
          <w:lang w:val="fr-FR" w:bidi="he-IL"/>
        </w:rPr>
        <w:t>בשביל שאהרן עשה וטרח במופתים כמשה</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חלק לו כבוד זה</w:t>
      </w:r>
      <w:r w:rsidRPr="00AC44C4">
        <w:rPr>
          <w:rStyle w:val="corashitext"/>
          <w:rFonts w:ascii="Times New Roman" w:hAnsi="Times New Roman" w:cs="Times New Roman"/>
          <w:i/>
          <w:iCs/>
          <w:color w:val="000000"/>
          <w:sz w:val="24"/>
          <w:szCs w:val="24"/>
          <w:rtl/>
          <w:lang w:val="fr-FR"/>
        </w:rPr>
        <w:t xml:space="preserve"> </w:t>
      </w:r>
      <w:r w:rsidRPr="00AC44C4">
        <w:rPr>
          <w:rStyle w:val="corashitext"/>
          <w:rFonts w:ascii="Times New Roman" w:hAnsi="Times New Roman" w:cs="Times New Roman"/>
          <w:i/>
          <w:iCs/>
          <w:color w:val="000000"/>
          <w:sz w:val="24"/>
          <w:szCs w:val="24"/>
          <w:rtl/>
          <w:lang w:val="fr-FR" w:bidi="he-IL"/>
        </w:rPr>
        <w:t>במצוה ראשונה שכללו עם משה בדבור</w:t>
      </w:r>
      <w:r w:rsidRPr="00AC44C4">
        <w:rPr>
          <w:rFonts w:ascii="Times New Roman" w:hAnsi="Times New Roman" w:cs="Times New Roman"/>
          <w:i/>
          <w:iCs/>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Parce que </w:t>
      </w:r>
      <w:r w:rsidR="00A371FA" w:rsidRPr="00AC44C4">
        <w:rPr>
          <w:rStyle w:val="Accentuation"/>
          <w:rFonts w:ascii="Times New Roman" w:hAnsi="Times New Roman" w:cs="Times New Roman"/>
          <w:color w:val="000000"/>
          <w:sz w:val="24"/>
          <w:szCs w:val="24"/>
          <w:bdr w:val="none" w:sz="0" w:space="0" w:color="auto" w:frame="1"/>
          <w:shd w:val="clear" w:color="auto" w:fill="FFFFFF"/>
          <w:lang w:val="fr-FR"/>
        </w:rPr>
        <w:t>Aaron</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s’est préoccupé de faire les miracles comme Moïse, alors la </w:t>
      </w:r>
      <w:r w:rsidR="008347CF" w:rsidRPr="00AC44C4">
        <w:rPr>
          <w:rFonts w:ascii="Times New Roman" w:eastAsia="Times New Roman" w:hAnsi="Times New Roman" w:cs="Times New Roman"/>
          <w:i/>
          <w:iCs/>
          <w:color w:val="000000"/>
          <w:sz w:val="24"/>
          <w:szCs w:val="24"/>
          <w:rtl/>
          <w:lang w:eastAsia="en-GB" w:bidi="he-IL"/>
        </w:rPr>
        <w:t>תּ</w:t>
      </w:r>
      <w:r w:rsidR="008347CF" w:rsidRPr="00AC44C4">
        <w:rPr>
          <w:rFonts w:ascii="Times New Roman" w:hAnsi="Times New Roman" w:cs="Times New Roman"/>
          <w:i/>
          <w:iCs/>
          <w:sz w:val="24"/>
          <w:szCs w:val="24"/>
          <w:rtl/>
          <w:lang w:val="fr-FR" w:eastAsia="en-GB" w:bidi="he-IL"/>
        </w:rPr>
        <w:t>וֹרָה</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a partagé avec </w:t>
      </w:r>
      <w:r w:rsidR="00A371FA" w:rsidRPr="00AC44C4">
        <w:rPr>
          <w:rStyle w:val="Accentuation"/>
          <w:rFonts w:ascii="Times New Roman" w:hAnsi="Times New Roman" w:cs="Times New Roman"/>
          <w:color w:val="000000"/>
          <w:sz w:val="24"/>
          <w:szCs w:val="24"/>
          <w:bdr w:val="none" w:sz="0" w:space="0" w:color="auto" w:frame="1"/>
          <w:shd w:val="clear" w:color="auto" w:fill="FFFFFF"/>
          <w:lang w:val="fr-FR"/>
        </w:rPr>
        <w:t>Aaron</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d’être le porte-parole de la révélation de la 1</w:t>
      </w:r>
      <w:r w:rsidRPr="00AC44C4">
        <w:rPr>
          <w:rStyle w:val="Accentuation"/>
          <w:rFonts w:ascii="Times New Roman" w:hAnsi="Times New Roman" w:cs="Times New Roman"/>
          <w:color w:val="000000"/>
          <w:sz w:val="24"/>
          <w:szCs w:val="24"/>
          <w:bdr w:val="none" w:sz="0" w:space="0" w:color="auto" w:frame="1"/>
          <w:shd w:val="clear" w:color="auto" w:fill="FFFFFF"/>
          <w:vertAlign w:val="superscript"/>
          <w:lang w:val="fr-FR"/>
        </w:rPr>
        <w:t>ère</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w:t>
      </w:r>
      <w:r w:rsidR="007C3ADC" w:rsidRPr="00AC44C4">
        <w:rPr>
          <w:rFonts w:ascii="Times New Roman" w:hAnsi="Times New Roman" w:cs="Times New Roman"/>
          <w:i/>
          <w:iCs/>
          <w:sz w:val="24"/>
          <w:szCs w:val="24"/>
          <w:rtl/>
          <w:lang w:val="fr-FR" w:eastAsia="en-GB" w:bidi="he-IL"/>
        </w:rPr>
        <w:t>מִצְוָה</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puisqu’il l’a </w:t>
      </w:r>
      <w:r w:rsidR="00A371FA" w:rsidRPr="00AC44C4">
        <w:rPr>
          <w:rStyle w:val="Accentuation"/>
          <w:rFonts w:ascii="Times New Roman" w:hAnsi="Times New Roman" w:cs="Times New Roman"/>
          <w:color w:val="000000"/>
          <w:sz w:val="24"/>
          <w:szCs w:val="24"/>
          <w:bdr w:val="none" w:sz="0" w:space="0" w:color="auto" w:frame="1"/>
          <w:shd w:val="clear" w:color="auto" w:fill="FFFFFF"/>
          <w:lang w:val="fr-FR"/>
        </w:rPr>
        <w:t>inclue</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avec Moïse dans l’énoncé de la parole. »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Moïse et </w:t>
      </w:r>
      <w:r w:rsidR="00A371FA" w:rsidRPr="00AC44C4">
        <w:rPr>
          <w:rFonts w:ascii="Times New Roman" w:hAnsi="Times New Roman" w:cs="Times New Roman"/>
          <w:sz w:val="24"/>
          <w:szCs w:val="24"/>
          <w:bdr w:val="none" w:sz="0" w:space="0" w:color="auto" w:frame="1"/>
          <w:shd w:val="clear" w:color="auto" w:fill="FFFFFF"/>
          <w:lang w:val="fr-FR"/>
        </w:rPr>
        <w:t>Aaron</w:t>
      </w:r>
      <w:r w:rsidRPr="00AC44C4">
        <w:rPr>
          <w:rFonts w:ascii="Times New Roman" w:hAnsi="Times New Roman" w:cs="Times New Roman"/>
          <w:sz w:val="24"/>
          <w:szCs w:val="24"/>
          <w:bdr w:val="none" w:sz="0" w:space="0" w:color="auto" w:frame="1"/>
          <w:shd w:val="clear" w:color="auto" w:fill="FFFFFF"/>
          <w:lang w:val="fr-FR"/>
        </w:rPr>
        <w:t xml:space="preserve"> représente</w:t>
      </w:r>
      <w:r w:rsidR="00A371FA" w:rsidRPr="00AC44C4">
        <w:rPr>
          <w:rFonts w:ascii="Times New Roman" w:hAnsi="Times New Roman" w:cs="Times New Roman"/>
          <w:sz w:val="24"/>
          <w:szCs w:val="24"/>
          <w:bdr w:val="none" w:sz="0" w:space="0" w:color="auto" w:frame="1"/>
          <w:shd w:val="clear" w:color="auto" w:fill="FFFFFF"/>
          <w:lang w:val="fr-FR"/>
        </w:rPr>
        <w:t>nt</w:t>
      </w:r>
      <w:r w:rsidRPr="00AC44C4">
        <w:rPr>
          <w:rFonts w:ascii="Times New Roman" w:hAnsi="Times New Roman" w:cs="Times New Roman"/>
          <w:sz w:val="24"/>
          <w:szCs w:val="24"/>
          <w:bdr w:val="none" w:sz="0" w:space="0" w:color="auto" w:frame="1"/>
          <w:shd w:val="clear" w:color="auto" w:fill="FFFFFF"/>
          <w:lang w:val="fr-FR"/>
        </w:rPr>
        <w:t xml:space="preserve"> 2 profils de l’identité d’Israël au moment de la sortie d’Egypte très différents. Moïse représente le chef politique alors </w:t>
      </w:r>
      <w:r w:rsidR="00A371FA" w:rsidRPr="00AC44C4">
        <w:rPr>
          <w:rFonts w:ascii="Times New Roman" w:hAnsi="Times New Roman" w:cs="Times New Roman"/>
          <w:sz w:val="24"/>
          <w:szCs w:val="24"/>
          <w:bdr w:val="none" w:sz="0" w:space="0" w:color="auto" w:frame="1"/>
          <w:shd w:val="clear" w:color="auto" w:fill="FFFFFF"/>
          <w:lang w:val="fr-FR"/>
        </w:rPr>
        <w:t>qu’Aaron</w:t>
      </w:r>
      <w:r w:rsidRPr="00AC44C4">
        <w:rPr>
          <w:rFonts w:ascii="Times New Roman" w:hAnsi="Times New Roman" w:cs="Times New Roman"/>
          <w:sz w:val="24"/>
          <w:szCs w:val="24"/>
          <w:bdr w:val="none" w:sz="0" w:space="0" w:color="auto" w:frame="1"/>
          <w:shd w:val="clear" w:color="auto" w:fill="FFFFFF"/>
          <w:lang w:val="fr-FR"/>
        </w:rPr>
        <w:t xml:space="preserve"> représente le chef religieux. On voit toute les </w:t>
      </w:r>
      <w:r w:rsidR="00A371FA" w:rsidRPr="00AC44C4">
        <w:rPr>
          <w:rFonts w:ascii="Times New Roman" w:hAnsi="Times New Roman" w:cs="Times New Roman"/>
          <w:sz w:val="24"/>
          <w:szCs w:val="24"/>
          <w:bdr w:val="none" w:sz="0" w:space="0" w:color="auto" w:frame="1"/>
          <w:shd w:val="clear" w:color="auto" w:fill="FFFFFF"/>
          <w:lang w:val="fr-FR"/>
        </w:rPr>
        <w:t>implications</w:t>
      </w:r>
      <w:r w:rsidRPr="00AC44C4">
        <w:rPr>
          <w:rFonts w:ascii="Times New Roman" w:hAnsi="Times New Roman" w:cs="Times New Roman"/>
          <w:sz w:val="24"/>
          <w:szCs w:val="24"/>
          <w:bdr w:val="none" w:sz="0" w:space="0" w:color="auto" w:frame="1"/>
          <w:shd w:val="clear" w:color="auto" w:fill="FFFFFF"/>
          <w:lang w:val="fr-FR"/>
        </w:rPr>
        <w:t xml:space="preserve"> de ce fait : il fallait les deux et il fallait l’alliance des deux pour que la révélation soit possible. Et la révélation à Moïse concerne aussi </w:t>
      </w:r>
      <w:r w:rsidR="00A371FA" w:rsidRPr="00AC44C4">
        <w:rPr>
          <w:rFonts w:ascii="Times New Roman" w:hAnsi="Times New Roman" w:cs="Times New Roman"/>
          <w:sz w:val="24"/>
          <w:szCs w:val="24"/>
          <w:bdr w:val="none" w:sz="0" w:space="0" w:color="auto" w:frame="1"/>
          <w:shd w:val="clear" w:color="auto" w:fill="FFFFFF"/>
          <w:lang w:val="fr-FR"/>
        </w:rPr>
        <w:t>Aaron</w:t>
      </w:r>
      <w:r w:rsidRPr="00AC44C4">
        <w:rPr>
          <w:rFonts w:ascii="Times New Roman" w:hAnsi="Times New Roman" w:cs="Times New Roman"/>
          <w:sz w:val="24"/>
          <w:szCs w:val="24"/>
          <w:bdr w:val="none" w:sz="0" w:space="0" w:color="auto" w:frame="1"/>
          <w:shd w:val="clear" w:color="auto" w:fill="FFFFFF"/>
          <w:lang w:val="fr-FR"/>
        </w:rPr>
        <w:t xml:space="preserve"> parce que la libération d’Egypte concernait aussi </w:t>
      </w:r>
      <w:r w:rsidR="00A371FA" w:rsidRPr="00AC44C4">
        <w:rPr>
          <w:rFonts w:ascii="Times New Roman" w:hAnsi="Times New Roman" w:cs="Times New Roman"/>
          <w:sz w:val="24"/>
          <w:szCs w:val="24"/>
          <w:bdr w:val="none" w:sz="0" w:space="0" w:color="auto" w:frame="1"/>
          <w:shd w:val="clear" w:color="auto" w:fill="FFFFFF"/>
          <w:lang w:val="fr-FR"/>
        </w:rPr>
        <w:t>Aaron</w:t>
      </w:r>
      <w:r w:rsidRPr="00AC44C4">
        <w:rPr>
          <w:rFonts w:ascii="Times New Roman" w:hAnsi="Times New Roman" w:cs="Times New Roman"/>
          <w:sz w:val="24"/>
          <w:szCs w:val="24"/>
          <w:bdr w:val="none" w:sz="0" w:space="0" w:color="auto" w:frame="1"/>
          <w:shd w:val="clear" w:color="auto" w:fill="FFFFFF"/>
          <w:lang w:val="fr-FR"/>
        </w:rPr>
        <w:t xml:space="preserve"> qui y a participé. Ces deux forces qui aujourd’hui </w:t>
      </w:r>
      <w:r w:rsidR="00A371FA" w:rsidRPr="00AC44C4">
        <w:rPr>
          <w:rFonts w:ascii="Times New Roman" w:hAnsi="Times New Roman" w:cs="Times New Roman"/>
          <w:sz w:val="24"/>
          <w:szCs w:val="24"/>
          <w:bdr w:val="none" w:sz="0" w:space="0" w:color="auto" w:frame="1"/>
          <w:shd w:val="clear" w:color="auto" w:fill="FFFFFF"/>
          <w:lang w:val="fr-FR"/>
        </w:rPr>
        <w:t>opèrent</w:t>
      </w:r>
      <w:r w:rsidRPr="00AC44C4">
        <w:rPr>
          <w:rFonts w:ascii="Times New Roman" w:hAnsi="Times New Roman" w:cs="Times New Roman"/>
          <w:sz w:val="24"/>
          <w:szCs w:val="24"/>
          <w:bdr w:val="none" w:sz="0" w:space="0" w:color="auto" w:frame="1"/>
          <w:shd w:val="clear" w:color="auto" w:fill="FFFFFF"/>
          <w:lang w:val="fr-FR"/>
        </w:rPr>
        <w:t xml:space="preserve"> séparément et parfois en conflit d’opposition, en réalité au temps de la sortie d’Egypte coopéraient fraternellement. Ce que représentait Moïse, l’identité politique de ce peuple candidat à sa libération et ce que représente </w:t>
      </w:r>
      <w:r w:rsidR="00A371FA" w:rsidRPr="00AC44C4">
        <w:rPr>
          <w:rFonts w:ascii="Times New Roman" w:hAnsi="Times New Roman" w:cs="Times New Roman"/>
          <w:sz w:val="24"/>
          <w:szCs w:val="24"/>
          <w:bdr w:val="none" w:sz="0" w:space="0" w:color="auto" w:frame="1"/>
          <w:shd w:val="clear" w:color="auto" w:fill="FFFFFF"/>
          <w:lang w:val="fr-FR"/>
        </w:rPr>
        <w:t>Aaron</w:t>
      </w:r>
      <w:r w:rsidRPr="00AC44C4">
        <w:rPr>
          <w:rFonts w:ascii="Times New Roman" w:hAnsi="Times New Roman" w:cs="Times New Roman"/>
          <w:sz w:val="24"/>
          <w:szCs w:val="24"/>
          <w:bdr w:val="none" w:sz="0" w:space="0" w:color="auto" w:frame="1"/>
          <w:shd w:val="clear" w:color="auto" w:fill="FFFFFF"/>
          <w:lang w:val="fr-FR"/>
        </w:rPr>
        <w:t>, l’exigence de sainteté nécessaire pour qu’Israël soit Israël, cela marche ensemble.</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Bien que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bdr w:val="none" w:sz="0" w:space="0" w:color="auto" w:frame="1"/>
          <w:shd w:val="clear" w:color="auto" w:fill="FFFFFF"/>
          <w:lang w:val="fr-FR"/>
        </w:rPr>
        <w:t xml:space="preserve"> soit </w:t>
      </w:r>
      <w:r w:rsidR="00530CC4" w:rsidRPr="00AC44C4">
        <w:rPr>
          <w:rFonts w:ascii="Times New Roman" w:hAnsi="Times New Roman" w:cs="Times New Roman"/>
          <w:sz w:val="24"/>
          <w:szCs w:val="24"/>
          <w:rtl/>
          <w:lang w:bidi="he-IL"/>
        </w:rPr>
        <w:t>מֹשֶׁה</w:t>
      </w:r>
      <w:r w:rsidRPr="00AC44C4">
        <w:rPr>
          <w:rFonts w:ascii="Times New Roman" w:hAnsi="Times New Roman" w:cs="Times New Roman"/>
          <w:sz w:val="24"/>
          <w:szCs w:val="24"/>
          <w:bdr w:val="none" w:sz="0" w:space="0" w:color="auto" w:frame="1"/>
          <w:shd w:val="clear" w:color="auto" w:fill="FFFFFF"/>
          <w:lang w:val="fr-FR"/>
        </w:rPr>
        <w:t xml:space="preserve"> </w:t>
      </w:r>
      <w:r w:rsidR="00530CC4" w:rsidRPr="00AC44C4">
        <w:rPr>
          <w:rFonts w:ascii="Times New Roman" w:eastAsia="Times New Roman" w:hAnsi="Times New Roman" w:cs="Times New Roman"/>
          <w:color w:val="000000"/>
          <w:sz w:val="24"/>
          <w:szCs w:val="24"/>
          <w:rtl/>
          <w:lang w:eastAsia="en-GB" w:bidi="he-IL"/>
        </w:rPr>
        <w:t>ת</w:t>
      </w:r>
      <w:r w:rsidR="00530CC4" w:rsidRPr="00AC44C4">
        <w:rPr>
          <w:rFonts w:ascii="Times New Roman" w:hAnsi="Times New Roman" w:cs="Times New Roman"/>
          <w:sz w:val="24"/>
          <w:szCs w:val="24"/>
          <w:rtl/>
          <w:lang w:val="fr-FR" w:eastAsia="en-GB" w:bidi="he-IL"/>
        </w:rPr>
        <w:t>וֹרָ</w:t>
      </w:r>
      <w:r w:rsidR="00530CC4" w:rsidRPr="00AC44C4">
        <w:rPr>
          <w:rFonts w:ascii="Times New Roman" w:eastAsia="Times New Roman" w:hAnsi="Times New Roman" w:cs="Times New Roman"/>
          <w:color w:val="000000"/>
          <w:sz w:val="24"/>
          <w:szCs w:val="24"/>
          <w:rtl/>
          <w:lang w:eastAsia="en-GB" w:bidi="he-IL"/>
        </w:rPr>
        <w:t>ת</w:t>
      </w:r>
      <w:r w:rsidRPr="00AC44C4">
        <w:rPr>
          <w:rFonts w:ascii="Times New Roman" w:hAnsi="Times New Roman" w:cs="Times New Roman"/>
          <w:sz w:val="24"/>
          <w:szCs w:val="24"/>
          <w:bdr w:val="none" w:sz="0" w:space="0" w:color="auto" w:frame="1"/>
          <w:shd w:val="clear" w:color="auto" w:fill="FFFFFF"/>
          <w:lang w:val="fr-FR"/>
        </w:rPr>
        <w:t>, Rashi cite un Midrash qui dit qu’il faut donner sa part à Aaron parce qu’il a aussi participé avec Moïse à l’événement de nature politique.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הַחֹדֶשׁ הַזֶּה לָכֶם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רֹאשׁ חֳדָשִׁים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רִאשׁוֹן הוּא לָכֶם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לְחָדְשֵׁי הַשָּׁנָה</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Ce mois-ci est pour vous le commencement des mois; il sera pour vous le premier des mois de l'année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Ce mot de </w:t>
      </w:r>
      <w:r w:rsidR="00530CC4" w:rsidRPr="00AC44C4">
        <w:rPr>
          <w:rFonts w:ascii="Times New Roman" w:hAnsi="Times New Roman" w:cs="Times New Roman"/>
          <w:sz w:val="24"/>
          <w:szCs w:val="24"/>
          <w:rtl/>
          <w:lang w:val="fr-FR" w:bidi="he-IL"/>
        </w:rPr>
        <w:t>חֹדֶשׁ</w:t>
      </w:r>
      <w:r w:rsidR="00530CC4" w:rsidRPr="00AC44C4">
        <w:rPr>
          <w:rFonts w:ascii="Times New Roman" w:hAnsi="Times New Roman" w:cs="Times New Roman"/>
          <w:sz w:val="24"/>
          <w:szCs w:val="24"/>
          <w:lang w:val="fr-FR" w:bidi="he-IL"/>
        </w:rPr>
        <w:t xml:space="preserve"> </w:t>
      </w:r>
      <w:r w:rsidRPr="00AC44C4">
        <w:rPr>
          <w:rFonts w:ascii="Times New Roman" w:hAnsi="Times New Roman" w:cs="Times New Roman"/>
          <w:sz w:val="24"/>
          <w:szCs w:val="24"/>
          <w:bdr w:val="none" w:sz="0" w:space="0" w:color="auto" w:frame="1"/>
          <w:shd w:val="clear" w:color="auto" w:fill="FFFFFF"/>
          <w:lang w:val="fr-FR"/>
        </w:rPr>
        <w:t xml:space="preserve">ici que l’on traduit par le mois désigne la nouvelle lune. Cette manière pour la lune de </w:t>
      </w:r>
      <w:r w:rsidR="00B04BE8" w:rsidRPr="00AC44C4">
        <w:rPr>
          <w:rFonts w:ascii="Times New Roman" w:hAnsi="Times New Roman" w:cs="Times New Roman"/>
          <w:sz w:val="24"/>
          <w:szCs w:val="24"/>
          <w:bdr w:val="none" w:sz="0" w:space="0" w:color="auto" w:frame="1"/>
          <w:shd w:val="clear" w:color="auto" w:fill="FFFFFF"/>
          <w:lang w:val="fr-FR"/>
        </w:rPr>
        <w:t>renouveler</w:t>
      </w:r>
      <w:r w:rsidRPr="00AC44C4">
        <w:rPr>
          <w:rFonts w:ascii="Times New Roman" w:hAnsi="Times New Roman" w:cs="Times New Roman"/>
          <w:sz w:val="24"/>
          <w:szCs w:val="24"/>
          <w:bdr w:val="none" w:sz="0" w:space="0" w:color="auto" w:frame="1"/>
          <w:shd w:val="clear" w:color="auto" w:fill="FFFFFF"/>
          <w:lang w:val="fr-FR"/>
        </w:rPr>
        <w:t xml:space="preserve"> sa lumière c’est pour vous le commencement des mois. Cela veut dire : alors que l’année sera comptée par la révolution du soleil, les mois seront comptés par les révolutions lunaires. Il y a donc ici un enseignement très important concernant le calendrier hébraïque qui apparait comme le calendrier du monothéisme absolu.</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Je vous l’explique à partir d’un Midrash assez connu en quoi le calendrier nous apparaitra comme le calendrier monothéiste absolu.</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xml:space="preserve">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C’est ce qui se passe dans le Midrash sur Abraham enfant </w:t>
      </w:r>
      <w:r w:rsidR="00B04BE8" w:rsidRPr="00AC44C4">
        <w:rPr>
          <w:rFonts w:ascii="Times New Roman" w:hAnsi="Times New Roman" w:cs="Times New Roman"/>
          <w:sz w:val="24"/>
          <w:szCs w:val="24"/>
          <w:bdr w:val="none" w:sz="0" w:space="0" w:color="auto" w:frame="1"/>
          <w:shd w:val="clear" w:color="auto" w:fill="FFFFFF"/>
          <w:lang w:val="fr-FR"/>
        </w:rPr>
        <w:t>reconnaissant</w:t>
      </w:r>
      <w:r w:rsidRPr="00AC44C4">
        <w:rPr>
          <w:rFonts w:ascii="Times New Roman" w:hAnsi="Times New Roman" w:cs="Times New Roman"/>
          <w:sz w:val="24"/>
          <w:szCs w:val="24"/>
          <w:bdr w:val="none" w:sz="0" w:space="0" w:color="auto" w:frame="1"/>
          <w:shd w:val="clear" w:color="auto" w:fill="FFFFFF"/>
          <w:lang w:val="fr-FR"/>
        </w:rPr>
        <w:t xml:space="preserve"> la souveraineté du Créateur unique : il se trouvait dans une caverne et il est sorti la nuit voyant briller la lune et les étoiles. Il s’est mis à adorer la lune et les étoiles. Puis la nuit a disparu et le jour est arrivé avec le soleil : il s’est donc mis à adorer le soleil qui paraissait être une divinité beaucoup plus grande. Mais le soir la lune est revenue. Alors il a compris qu’au-delà de la lune et du soleil il y avait un Dieu unique.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B04BE8"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Lorsqu’Abraham</w:t>
      </w:r>
      <w:r w:rsidR="00771BFE" w:rsidRPr="00AC44C4">
        <w:rPr>
          <w:rStyle w:val="Accentuation"/>
          <w:rFonts w:ascii="Times New Roman" w:hAnsi="Times New Roman" w:cs="Times New Roman"/>
          <w:color w:val="000000"/>
          <w:sz w:val="24"/>
          <w:szCs w:val="24"/>
          <w:lang w:val="fr-FR"/>
        </w:rPr>
        <w:t xml:space="preserve"> a eu trois ans, il est sorti de la caverne et s'est mis à réfléchir. Qui a créé le Ciel, la Terre, et moi-même ? Il a prié toute la journée en se tournant vers Soleil. Le soir, le Soleil s'est couché à l'Ouest et la Lune s'est levée à l'Est. Lorsqu'il vit la Lune et les Etoiles </w:t>
      </w:r>
      <w:r w:rsidR="00771BFE" w:rsidRPr="00AC44C4">
        <w:rPr>
          <w:rStyle w:val="Accentuation"/>
          <w:rFonts w:ascii="Times New Roman" w:hAnsi="Times New Roman" w:cs="Times New Roman"/>
          <w:color w:val="000000"/>
          <w:sz w:val="24"/>
          <w:szCs w:val="24"/>
          <w:lang w:val="fr-FR"/>
        </w:rPr>
        <w:lastRenderedPageBreak/>
        <w:t>qui l'entouraient, il s'est dit : c'est la Lune qui a créé le Ciel, la Terre et moi-même et les Etoiles en sont les ministres et les serviteurs. Il s'est levé et a prié toute la nuit en direction de la Lune. Le matin, la Lune s'est couchée à l'Ouest et le Soleil a brillé à l'Est. Abraham dit : ils n'ont donc aucune puissance et il y a un Maître au dessus d'eux. C'est à lui que je prierai et à qui je me prosternerai.</w:t>
      </w:r>
      <w:r w:rsidR="00771BFE"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Midrash plein de mystères : que faisait Abraham dans une caverne ? Que signifie le fait que la 1</w:t>
      </w:r>
      <w:r w:rsidRPr="00AC44C4">
        <w:rPr>
          <w:rFonts w:ascii="Times New Roman" w:hAnsi="Times New Roman" w:cs="Times New Roman"/>
          <w:sz w:val="24"/>
          <w:szCs w:val="24"/>
          <w:bdr w:val="none" w:sz="0" w:space="0" w:color="auto" w:frame="1"/>
          <w:shd w:val="clear" w:color="auto" w:fill="FFFFFF"/>
          <w:vertAlign w:val="superscript"/>
          <w:lang w:val="fr-FR"/>
        </w:rPr>
        <w:t>ère</w:t>
      </w:r>
      <w:r w:rsidRPr="00AC44C4">
        <w:rPr>
          <w:rFonts w:ascii="Times New Roman" w:hAnsi="Times New Roman" w:cs="Times New Roman"/>
          <w:sz w:val="24"/>
          <w:szCs w:val="24"/>
          <w:bdr w:val="none" w:sz="0" w:space="0" w:color="auto" w:frame="1"/>
          <w:shd w:val="clear" w:color="auto" w:fill="FFFFFF"/>
          <w:lang w:val="fr-FR"/>
        </w:rPr>
        <w:t xml:space="preserve"> fois qu’il ait vu la nuit il ne savait qu’après venait le jour ? </w:t>
      </w:r>
      <w:r w:rsidR="00B04BE8" w:rsidRPr="00AC44C4">
        <w:rPr>
          <w:rFonts w:ascii="Times New Roman" w:hAnsi="Times New Roman" w:cs="Times New Roman"/>
          <w:sz w:val="24"/>
          <w:szCs w:val="24"/>
          <w:bdr w:val="none" w:sz="0" w:space="0" w:color="auto" w:frame="1"/>
          <w:shd w:val="clear" w:color="auto" w:fill="FFFFFF"/>
          <w:lang w:val="fr-FR"/>
        </w:rPr>
        <w:t>Et</w:t>
      </w:r>
      <w:r w:rsidRPr="00AC44C4">
        <w:rPr>
          <w:rFonts w:ascii="Times New Roman" w:hAnsi="Times New Roman" w:cs="Times New Roman"/>
          <w:sz w:val="24"/>
          <w:szCs w:val="24"/>
          <w:bdr w:val="none" w:sz="0" w:space="0" w:color="auto" w:frame="1"/>
          <w:shd w:val="clear" w:color="auto" w:fill="FFFFFF"/>
          <w:lang w:val="fr-FR"/>
        </w:rPr>
        <w:t xml:space="preserve"> après le jour il y aurait la nuit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Je ne veux pas approfondir le Midrash pour lui-même, il y a ici dans une concision extrême un résumé de l’expérience d’Abraham qui a d’abord voyagé dans les civilisations où la divinité était connue comme étant de type lunaire, ensuite dans des civilisations où la divinité était connue comme étant de type solaire, et finalement c’est au-delà de ces deux types de calendrier et de ces deux types de perception du temps, qu’il fonde le monothéisme.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Le père d’</w:t>
      </w:r>
      <w:r w:rsidR="00B04BE8" w:rsidRPr="00AC44C4">
        <w:rPr>
          <w:rFonts w:ascii="Times New Roman" w:hAnsi="Times New Roman" w:cs="Times New Roman"/>
          <w:sz w:val="24"/>
          <w:szCs w:val="24"/>
          <w:bdr w:val="none" w:sz="0" w:space="0" w:color="auto" w:frame="1"/>
          <w:shd w:val="clear" w:color="auto" w:fill="FFFFFF"/>
          <w:lang w:val="fr-FR"/>
        </w:rPr>
        <w:t>Abraham</w:t>
      </w:r>
      <w:r w:rsidRPr="00AC44C4">
        <w:rPr>
          <w:rFonts w:ascii="Times New Roman" w:hAnsi="Times New Roman" w:cs="Times New Roman"/>
          <w:sz w:val="24"/>
          <w:szCs w:val="24"/>
          <w:bdr w:val="none" w:sz="0" w:space="0" w:color="auto" w:frame="1"/>
          <w:shd w:val="clear" w:color="auto" w:fill="FFFFFF"/>
          <w:lang w:val="fr-FR"/>
        </w:rPr>
        <w:t xml:space="preserve"> est Terah de racine analogue avec </w:t>
      </w:r>
      <w:r w:rsidRPr="00AC44C4">
        <w:rPr>
          <w:rFonts w:ascii="Times New Roman" w:hAnsi="Times New Roman" w:cs="Times New Roman"/>
          <w:i/>
          <w:iCs/>
          <w:sz w:val="24"/>
          <w:szCs w:val="24"/>
          <w:bdr w:val="none" w:sz="0" w:space="0" w:color="auto" w:frame="1"/>
          <w:shd w:val="clear" w:color="auto" w:fill="FFFFFF"/>
          <w:lang w:val="fr-FR"/>
        </w:rPr>
        <w:t>Yareah</w:t>
      </w:r>
      <w:r w:rsidRPr="00AC44C4">
        <w:rPr>
          <w:rFonts w:ascii="Times New Roman" w:hAnsi="Times New Roman" w:cs="Times New Roman"/>
          <w:sz w:val="24"/>
          <w:szCs w:val="24"/>
          <w:bdr w:val="none" w:sz="0" w:space="0" w:color="auto" w:frame="1"/>
          <w:shd w:val="clear" w:color="auto" w:fill="FFFFFF"/>
          <w:lang w:val="fr-FR"/>
        </w:rPr>
        <w:t>.</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Le beau-père de Yaaqov est Lavan ce qui ressemble beaucoup à </w:t>
      </w:r>
      <w:r w:rsidRPr="00AC44C4">
        <w:rPr>
          <w:rFonts w:ascii="Times New Roman" w:hAnsi="Times New Roman" w:cs="Times New Roman"/>
          <w:i/>
          <w:iCs/>
          <w:sz w:val="24"/>
          <w:szCs w:val="24"/>
          <w:bdr w:val="none" w:sz="0" w:space="0" w:color="auto" w:frame="1"/>
          <w:shd w:val="clear" w:color="auto" w:fill="FFFFFF"/>
          <w:lang w:val="fr-FR"/>
        </w:rPr>
        <w:t>Levanah</w:t>
      </w:r>
      <w:r w:rsidRPr="00AC44C4">
        <w:rPr>
          <w:rFonts w:ascii="Times New Roman" w:hAnsi="Times New Roman" w:cs="Times New Roman"/>
          <w:sz w:val="24"/>
          <w:szCs w:val="24"/>
          <w:bdr w:val="none" w:sz="0" w:space="0" w:color="auto" w:frame="1"/>
          <w:shd w:val="clear" w:color="auto" w:fill="FFFFFF"/>
          <w:lang w:val="fr-FR"/>
        </w:rPr>
        <w:t>.</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Le Midrash précise là que dans cette civilisation-là on divinisait le principe du temps lunaire, alors que dans d’autres civilisations, en particulier l’Egypte, on divinisait le principe du temps solaire.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On voit </w:t>
      </w:r>
      <w:r w:rsidR="00B04BE8" w:rsidRPr="00AC44C4">
        <w:rPr>
          <w:rFonts w:ascii="Times New Roman" w:hAnsi="Times New Roman" w:cs="Times New Roman"/>
          <w:sz w:val="24"/>
          <w:szCs w:val="24"/>
          <w:bdr w:val="none" w:sz="0" w:space="0" w:color="auto" w:frame="1"/>
          <w:shd w:val="clear" w:color="auto" w:fill="FFFFFF"/>
          <w:lang w:val="fr-FR"/>
        </w:rPr>
        <w:t>qu’Abraham</w:t>
      </w:r>
      <w:r w:rsidRPr="00AC44C4">
        <w:rPr>
          <w:rFonts w:ascii="Times New Roman" w:hAnsi="Times New Roman" w:cs="Times New Roman"/>
          <w:sz w:val="24"/>
          <w:szCs w:val="24"/>
          <w:bdr w:val="none" w:sz="0" w:space="0" w:color="auto" w:frame="1"/>
          <w:shd w:val="clear" w:color="auto" w:fill="FFFFFF"/>
          <w:lang w:val="fr-FR"/>
        </w:rPr>
        <w:t xml:space="preserve"> sort de la civilisation de la Mésopotamie, de rythme lunaire, et il fait des voyages dans la civilisation de l’Egypte de rythme solaire… mais le pays de </w:t>
      </w:r>
      <w:r w:rsidR="00B04BE8" w:rsidRPr="00AC44C4">
        <w:rPr>
          <w:rFonts w:ascii="Times New Roman" w:hAnsi="Times New Roman" w:cs="Times New Roman"/>
          <w:sz w:val="24"/>
          <w:szCs w:val="24"/>
          <w:bdr w:val="none" w:sz="0" w:space="0" w:color="auto" w:frame="1"/>
          <w:shd w:val="clear" w:color="auto" w:fill="FFFFFF"/>
          <w:lang w:val="fr-FR"/>
        </w:rPr>
        <w:t>Canaan</w:t>
      </w:r>
      <w:r w:rsidRPr="00AC44C4">
        <w:rPr>
          <w:rFonts w:ascii="Times New Roman" w:hAnsi="Times New Roman" w:cs="Times New Roman"/>
          <w:sz w:val="24"/>
          <w:szCs w:val="24"/>
          <w:bdr w:val="none" w:sz="0" w:space="0" w:color="auto" w:frame="1"/>
          <w:shd w:val="clear" w:color="auto" w:fill="FFFFFF"/>
          <w:lang w:val="fr-FR"/>
        </w:rPr>
        <w:t xml:space="preserve"> est au-delà.</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C’est frappant de voir ce qui arrive dans la descendance d’</w:t>
      </w:r>
      <w:r w:rsidR="00B04BE8" w:rsidRPr="00AC44C4">
        <w:rPr>
          <w:rFonts w:ascii="Times New Roman" w:hAnsi="Times New Roman" w:cs="Times New Roman"/>
          <w:sz w:val="24"/>
          <w:szCs w:val="24"/>
          <w:bdr w:val="none" w:sz="0" w:space="0" w:color="auto" w:frame="1"/>
          <w:shd w:val="clear" w:color="auto" w:fill="FFFFFF"/>
          <w:lang w:val="fr-FR"/>
        </w:rPr>
        <w:t>Abraham</w:t>
      </w:r>
      <w:r w:rsidRPr="00AC44C4">
        <w:rPr>
          <w:rFonts w:ascii="Times New Roman" w:hAnsi="Times New Roman" w:cs="Times New Roman"/>
          <w:sz w:val="24"/>
          <w:szCs w:val="24"/>
          <w:bdr w:val="none" w:sz="0" w:space="0" w:color="auto" w:frame="1"/>
          <w:shd w:val="clear" w:color="auto" w:fill="FFFFFF"/>
          <w:lang w:val="fr-FR"/>
        </w:rPr>
        <w:t xml:space="preserve"> : </w:t>
      </w:r>
      <w:r w:rsidR="00B04BE8" w:rsidRPr="00AC44C4">
        <w:rPr>
          <w:rFonts w:ascii="Times New Roman" w:hAnsi="Times New Roman" w:cs="Times New Roman"/>
          <w:sz w:val="24"/>
          <w:szCs w:val="24"/>
          <w:bdr w:val="none" w:sz="0" w:space="0" w:color="auto" w:frame="1"/>
          <w:shd w:val="clear" w:color="auto" w:fill="FFFFFF"/>
          <w:lang w:val="fr-FR"/>
        </w:rPr>
        <w:t>Ismaël</w:t>
      </w:r>
      <w:r w:rsidRPr="00AC44C4">
        <w:rPr>
          <w:rFonts w:ascii="Times New Roman" w:hAnsi="Times New Roman" w:cs="Times New Roman"/>
          <w:sz w:val="24"/>
          <w:szCs w:val="24"/>
          <w:bdr w:val="none" w:sz="0" w:space="0" w:color="auto" w:frame="1"/>
          <w:shd w:val="clear" w:color="auto" w:fill="FFFFFF"/>
          <w:lang w:val="fr-FR"/>
        </w:rPr>
        <w:t xml:space="preserve"> va revenir à un calendrier purement lunaire. </w:t>
      </w:r>
      <w:r w:rsidR="00B04BE8" w:rsidRPr="00AC44C4">
        <w:rPr>
          <w:rFonts w:ascii="Times New Roman" w:hAnsi="Times New Roman" w:cs="Times New Roman"/>
          <w:sz w:val="24"/>
          <w:szCs w:val="24"/>
          <w:bdr w:val="none" w:sz="0" w:space="0" w:color="auto" w:frame="1"/>
          <w:shd w:val="clear" w:color="auto" w:fill="FFFFFF"/>
          <w:lang w:val="fr-FR"/>
        </w:rPr>
        <w:t>Esaü</w:t>
      </w:r>
      <w:r w:rsidRPr="00AC44C4">
        <w:rPr>
          <w:rFonts w:ascii="Times New Roman" w:hAnsi="Times New Roman" w:cs="Times New Roman"/>
          <w:sz w:val="24"/>
          <w:szCs w:val="24"/>
          <w:bdr w:val="none" w:sz="0" w:space="0" w:color="auto" w:frame="1"/>
          <w:shd w:val="clear" w:color="auto" w:fill="FFFFFF"/>
          <w:lang w:val="fr-FR"/>
        </w:rPr>
        <w:t xml:space="preserve"> va prendre un calendrier purement solaire.</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Pour </w:t>
      </w:r>
      <w:r w:rsidR="00B04BE8" w:rsidRPr="00AC44C4">
        <w:rPr>
          <w:rFonts w:ascii="Times New Roman" w:hAnsi="Times New Roman" w:cs="Times New Roman"/>
          <w:sz w:val="24"/>
          <w:szCs w:val="24"/>
          <w:bdr w:val="none" w:sz="0" w:space="0" w:color="auto" w:frame="1"/>
          <w:shd w:val="clear" w:color="auto" w:fill="FFFFFF"/>
          <w:lang w:val="fr-FR"/>
        </w:rPr>
        <w:t>Ismaël</w:t>
      </w:r>
      <w:r w:rsidRPr="00AC44C4">
        <w:rPr>
          <w:rFonts w:ascii="Times New Roman" w:hAnsi="Times New Roman" w:cs="Times New Roman"/>
          <w:sz w:val="24"/>
          <w:szCs w:val="24"/>
          <w:bdr w:val="none" w:sz="0" w:space="0" w:color="auto" w:frame="1"/>
          <w:shd w:val="clear" w:color="auto" w:fill="FFFFFF"/>
          <w:lang w:val="fr-FR"/>
        </w:rPr>
        <w:t xml:space="preserve">, les mois sont normaux mais les années </w:t>
      </w:r>
      <w:r w:rsidR="00B04BE8" w:rsidRPr="00AC44C4">
        <w:rPr>
          <w:rFonts w:ascii="Times New Roman" w:hAnsi="Times New Roman" w:cs="Times New Roman"/>
          <w:sz w:val="24"/>
          <w:szCs w:val="24"/>
          <w:bdr w:val="none" w:sz="0" w:space="0" w:color="auto" w:frame="1"/>
          <w:shd w:val="clear" w:color="auto" w:fill="FFFFFF"/>
          <w:lang w:val="fr-FR"/>
        </w:rPr>
        <w:t>complètement</w:t>
      </w:r>
      <w:r w:rsidRPr="00AC44C4">
        <w:rPr>
          <w:rFonts w:ascii="Times New Roman" w:hAnsi="Times New Roman" w:cs="Times New Roman"/>
          <w:sz w:val="24"/>
          <w:szCs w:val="24"/>
          <w:bdr w:val="none" w:sz="0" w:space="0" w:color="auto" w:frame="1"/>
          <w:shd w:val="clear" w:color="auto" w:fill="FFFFFF"/>
          <w:lang w:val="fr-FR"/>
        </w:rPr>
        <w:t xml:space="preserve"> anormales, alors que dans le calendrier chrétien de </w:t>
      </w:r>
      <w:r w:rsidR="00B04BE8" w:rsidRPr="00AC44C4">
        <w:rPr>
          <w:rFonts w:ascii="Times New Roman" w:hAnsi="Times New Roman" w:cs="Times New Roman"/>
          <w:sz w:val="24"/>
          <w:szCs w:val="24"/>
          <w:bdr w:val="none" w:sz="0" w:space="0" w:color="auto" w:frame="1"/>
          <w:shd w:val="clear" w:color="auto" w:fill="FFFFFF"/>
          <w:lang w:val="fr-FR"/>
        </w:rPr>
        <w:t>Esaü</w:t>
      </w:r>
      <w:r w:rsidRPr="00AC44C4">
        <w:rPr>
          <w:rFonts w:ascii="Times New Roman" w:hAnsi="Times New Roman" w:cs="Times New Roman"/>
          <w:sz w:val="24"/>
          <w:szCs w:val="24"/>
          <w:bdr w:val="none" w:sz="0" w:space="0" w:color="auto" w:frame="1"/>
          <w:shd w:val="clear" w:color="auto" w:fill="FFFFFF"/>
          <w:lang w:val="fr-FR"/>
        </w:rPr>
        <w:t>, les années sont normales mais les mois anormaux... Seul Yaaqov-Israël a conservé le calendrier de l’unité des rythmes de la lune et du soleil, c’est-à-dire ce que j’ai appelé « le calendrier monothéiste».</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On pourrait parler de cela à l’infini.</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Le mois sera donc compté d’après la révolution lunaire et tout se passe comme si jusque-là la tradition hébraïque elle-même ne connaissait pas cette manière de compter le temps ?</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xml:space="preserve"> </w:t>
      </w:r>
      <w:r w:rsidRPr="00AC44C4">
        <w:rPr>
          <w:rFonts w:ascii="Times New Roman" w:hAnsi="Times New Roman" w:cs="Times New Roman"/>
          <w:sz w:val="24"/>
          <w:szCs w:val="24"/>
          <w:lang w:val="fr-FR"/>
        </w:rPr>
        <w:t xml:space="preserve"> </w:t>
      </w:r>
    </w:p>
    <w:p w:rsidR="00530CC4" w:rsidRPr="00AC44C4" w:rsidRDefault="00530CC4" w:rsidP="00AC44C4">
      <w:pPr>
        <w:pStyle w:val="Sansinterligne"/>
        <w:jc w:val="both"/>
        <w:rPr>
          <w:rFonts w:ascii="Times New Roman" w:hAnsi="Times New Roman" w:cs="Times New Roman"/>
          <w:sz w:val="24"/>
          <w:szCs w:val="24"/>
          <w:bdr w:val="none" w:sz="0" w:space="0" w:color="auto" w:frame="1"/>
          <w:shd w:val="clear" w:color="auto" w:fill="FFFFFF"/>
          <w:lang w:val="fr-FR"/>
        </w:rPr>
      </w:pP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En tout cas ce qui est certain c’est par rapport à la 2</w:t>
      </w:r>
      <w:r w:rsidRPr="00AC44C4">
        <w:rPr>
          <w:rFonts w:ascii="Times New Roman" w:hAnsi="Times New Roman" w:cs="Times New Roman"/>
          <w:sz w:val="24"/>
          <w:szCs w:val="24"/>
          <w:bdr w:val="none" w:sz="0" w:space="0" w:color="auto" w:frame="1"/>
          <w:shd w:val="clear" w:color="auto" w:fill="FFFFFF"/>
          <w:vertAlign w:val="superscript"/>
          <w:lang w:val="fr-FR"/>
        </w:rPr>
        <w:t>ème</w:t>
      </w:r>
      <w:r w:rsidRPr="00AC44C4">
        <w:rPr>
          <w:rFonts w:ascii="Times New Roman" w:hAnsi="Times New Roman" w:cs="Times New Roman"/>
          <w:sz w:val="24"/>
          <w:szCs w:val="24"/>
          <w:bdr w:val="none" w:sz="0" w:space="0" w:color="auto" w:frame="1"/>
          <w:shd w:val="clear" w:color="auto" w:fill="FFFFFF"/>
          <w:lang w:val="fr-FR"/>
        </w:rPr>
        <w:t xml:space="preserve"> partie du verset: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רִאשׁוֹן הוּא לָכֶם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לְחָדְשֵׁי הַשָּׁנָה</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Cela ne désigne plus la </w:t>
      </w:r>
      <w:r w:rsidR="00B04BE8" w:rsidRPr="00AC44C4">
        <w:rPr>
          <w:rFonts w:ascii="Times New Roman" w:hAnsi="Times New Roman" w:cs="Times New Roman"/>
          <w:sz w:val="24"/>
          <w:szCs w:val="24"/>
          <w:bdr w:val="none" w:sz="0" w:space="0" w:color="auto" w:frame="1"/>
          <w:shd w:val="clear" w:color="auto" w:fill="FFFFFF"/>
          <w:lang w:val="fr-FR"/>
        </w:rPr>
        <w:t>néoménie</w:t>
      </w:r>
      <w:r w:rsidRPr="00AC44C4">
        <w:rPr>
          <w:rFonts w:ascii="Times New Roman" w:hAnsi="Times New Roman" w:cs="Times New Roman"/>
          <w:sz w:val="24"/>
          <w:szCs w:val="24"/>
          <w:bdr w:val="none" w:sz="0" w:space="0" w:color="auto" w:frame="1"/>
          <w:shd w:val="clear" w:color="auto" w:fill="FFFFFF"/>
          <w:lang w:val="fr-FR"/>
        </w:rPr>
        <w:t>, la nouvelle lunaison, mais cela désigne le mois du printemps, le mois de Nissan, où nous nous trouvons au moment de la sortie d’Egypte, qui lui sera défini comme étant le 1</w:t>
      </w:r>
      <w:r w:rsidRPr="00AC44C4">
        <w:rPr>
          <w:rFonts w:ascii="Times New Roman" w:hAnsi="Times New Roman" w:cs="Times New Roman"/>
          <w:sz w:val="24"/>
          <w:szCs w:val="24"/>
          <w:bdr w:val="none" w:sz="0" w:space="0" w:color="auto" w:frame="1"/>
          <w:shd w:val="clear" w:color="auto" w:fill="FFFFFF"/>
          <w:vertAlign w:val="superscript"/>
          <w:lang w:val="fr-FR"/>
        </w:rPr>
        <w:t>er</w:t>
      </w:r>
      <w:r w:rsidRPr="00AC44C4">
        <w:rPr>
          <w:rFonts w:ascii="Times New Roman" w:hAnsi="Times New Roman" w:cs="Times New Roman"/>
          <w:sz w:val="24"/>
          <w:szCs w:val="24"/>
          <w:bdr w:val="none" w:sz="0" w:space="0" w:color="auto" w:frame="1"/>
          <w:shd w:val="clear" w:color="auto" w:fill="FFFFFF"/>
          <w:lang w:val="fr-FR"/>
        </w:rPr>
        <w:t xml:space="preserve"> mois de l’année.</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Et là nous avons beaucoup plus d’indications par les sources.</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Jusque-là, dans le calendrier des Patriarches le commencement des mois de l’année était Tishri. C’est à partir de l’événement de la sortie d’Egypte que le commencement des mois de l’année sera Nissan. Rosh </w:t>
      </w:r>
      <w:r w:rsidR="00B04BE8" w:rsidRPr="00AC44C4">
        <w:rPr>
          <w:rFonts w:ascii="Times New Roman" w:hAnsi="Times New Roman" w:cs="Times New Roman"/>
          <w:sz w:val="24"/>
          <w:szCs w:val="24"/>
          <w:bdr w:val="none" w:sz="0" w:space="0" w:color="auto" w:frame="1"/>
          <w:shd w:val="clear" w:color="auto" w:fill="FFFFFF"/>
          <w:lang w:val="fr-FR"/>
        </w:rPr>
        <w:t>Hashana</w:t>
      </w:r>
      <w:r w:rsidRPr="00AC44C4">
        <w:rPr>
          <w:rFonts w:ascii="Times New Roman" w:hAnsi="Times New Roman" w:cs="Times New Roman"/>
          <w:sz w:val="24"/>
          <w:szCs w:val="24"/>
          <w:bdr w:val="none" w:sz="0" w:space="0" w:color="auto" w:frame="1"/>
          <w:shd w:val="clear" w:color="auto" w:fill="FFFFFF"/>
          <w:lang w:val="fr-FR"/>
        </w:rPr>
        <w:t xml:space="preserve"> est commémoré au début du 7</w:t>
      </w:r>
      <w:r w:rsidRPr="00AC44C4">
        <w:rPr>
          <w:rFonts w:ascii="Times New Roman" w:hAnsi="Times New Roman" w:cs="Times New Roman"/>
          <w:sz w:val="24"/>
          <w:szCs w:val="24"/>
          <w:bdr w:val="none" w:sz="0" w:space="0" w:color="auto" w:frame="1"/>
          <w:shd w:val="clear" w:color="auto" w:fill="FFFFFF"/>
          <w:vertAlign w:val="superscript"/>
          <w:lang w:val="fr-FR"/>
        </w:rPr>
        <w:t>ème</w:t>
      </w:r>
      <w:r w:rsidRPr="00AC44C4">
        <w:rPr>
          <w:rFonts w:ascii="Times New Roman" w:hAnsi="Times New Roman" w:cs="Times New Roman"/>
          <w:sz w:val="24"/>
          <w:szCs w:val="24"/>
          <w:bdr w:val="none" w:sz="0" w:space="0" w:color="auto" w:frame="1"/>
          <w:shd w:val="clear" w:color="auto" w:fill="FFFFFF"/>
          <w:lang w:val="fr-FR"/>
        </w:rPr>
        <w:t xml:space="preserve"> mois selon les paroles de la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Pr="00AC44C4">
        <w:rPr>
          <w:rFonts w:ascii="Times New Roman" w:hAnsi="Times New Roman" w:cs="Times New Roman"/>
          <w:sz w:val="24"/>
          <w:szCs w:val="24"/>
          <w:bdr w:val="none" w:sz="0" w:space="0" w:color="auto" w:frame="1"/>
          <w:shd w:val="clear" w:color="auto" w:fill="FFFFFF"/>
          <w:lang w:val="fr-FR"/>
        </w:rPr>
        <w:t xml:space="preserve"> elle-même et on l’a gardé comme le premier mois de l’année à Rosh </w:t>
      </w:r>
      <w:r w:rsidR="00B04BE8" w:rsidRPr="00AC44C4">
        <w:rPr>
          <w:rFonts w:ascii="Times New Roman" w:hAnsi="Times New Roman" w:cs="Times New Roman"/>
          <w:sz w:val="24"/>
          <w:szCs w:val="24"/>
          <w:bdr w:val="none" w:sz="0" w:space="0" w:color="auto" w:frame="1"/>
          <w:shd w:val="clear" w:color="auto" w:fill="FFFFFF"/>
          <w:lang w:val="fr-FR"/>
        </w:rPr>
        <w:t>Hashana</w:t>
      </w:r>
      <w:r w:rsidRPr="00AC44C4">
        <w:rPr>
          <w:rFonts w:ascii="Times New Roman" w:hAnsi="Times New Roman" w:cs="Times New Roman"/>
          <w:sz w:val="24"/>
          <w:szCs w:val="24"/>
          <w:bdr w:val="none" w:sz="0" w:space="0" w:color="auto" w:frame="1"/>
          <w:shd w:val="clear" w:color="auto" w:fill="FFFFFF"/>
          <w:lang w:val="fr-FR"/>
        </w:rPr>
        <w:t>. Et c’est la différence de l’année qui commence à Tishri et de l’année qui commence à Nissan dont je vais vous parler très rapidement.</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u w:val="single"/>
          <w:bdr w:val="none" w:sz="0" w:space="0" w:color="auto" w:frame="1"/>
          <w:shd w:val="clear" w:color="auto" w:fill="FFFFFF"/>
          <w:lang w:val="fr-FR"/>
        </w:rPr>
        <w:t>Nissan &amp; Tishri</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lastRenderedPageBreak/>
        <w:t xml:space="preserve">L’année qui commence à Tishri, c’est l’année de commémoration des événements à l’échelle de l’universel du monde. Rosh </w:t>
      </w:r>
      <w:r w:rsidR="00B04BE8" w:rsidRPr="00AC44C4">
        <w:rPr>
          <w:rFonts w:ascii="Times New Roman" w:hAnsi="Times New Roman" w:cs="Times New Roman"/>
          <w:sz w:val="24"/>
          <w:szCs w:val="24"/>
          <w:bdr w:val="none" w:sz="0" w:space="0" w:color="auto" w:frame="1"/>
          <w:shd w:val="clear" w:color="auto" w:fill="FFFFFF"/>
          <w:lang w:val="fr-FR"/>
        </w:rPr>
        <w:t>Hashana</w:t>
      </w:r>
      <w:r w:rsidRPr="00AC44C4">
        <w:rPr>
          <w:rFonts w:ascii="Times New Roman" w:hAnsi="Times New Roman" w:cs="Times New Roman"/>
          <w:sz w:val="24"/>
          <w:szCs w:val="24"/>
          <w:bdr w:val="none" w:sz="0" w:space="0" w:color="auto" w:frame="1"/>
          <w:shd w:val="clear" w:color="auto" w:fill="FFFFFF"/>
          <w:lang w:val="fr-FR"/>
        </w:rPr>
        <w:t xml:space="preserve"> commémore la création du monde, et par conséquent c’est le principe d’une année où viennent s’inscrire les événements de commémoration de ce qui concerne la création toute entière. Alors que le Rosh ‘Hodesh de Nissan c’est l’année qui concerne l’histoire d’Israël. Et l’année qui commence à Nissan est le commencement de l’année où s’inscrivent les commémorations de l’histoire propre à Israël. </w:t>
      </w:r>
      <w:r w:rsidR="00B04BE8" w:rsidRPr="00AC44C4">
        <w:rPr>
          <w:rFonts w:ascii="Times New Roman" w:hAnsi="Times New Roman" w:cs="Times New Roman"/>
          <w:sz w:val="24"/>
          <w:szCs w:val="24"/>
          <w:bdr w:val="none" w:sz="0" w:space="0" w:color="auto" w:frame="1"/>
          <w:shd w:val="clear" w:color="auto" w:fill="FFFFFF"/>
          <w:lang w:val="fr-FR"/>
        </w:rPr>
        <w:t>Le</w:t>
      </w:r>
      <w:r w:rsidRPr="00AC44C4">
        <w:rPr>
          <w:rFonts w:ascii="Times New Roman" w:hAnsi="Times New Roman" w:cs="Times New Roman"/>
          <w:sz w:val="24"/>
          <w:szCs w:val="24"/>
          <w:bdr w:val="none" w:sz="0" w:space="0" w:color="auto" w:frame="1"/>
          <w:shd w:val="clear" w:color="auto" w:fill="FFFFFF"/>
          <w:lang w:val="fr-FR"/>
        </w:rPr>
        <w:t xml:space="preserve"> décalage entre Nissan et Tishri c’est ce décalage entre la particularité de l’histoire d’Israël et de l’universel de l’histoire du monde.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xml:space="preserve">Il y a une grande </w:t>
      </w:r>
      <w:r w:rsidR="00B04BE8" w:rsidRPr="00AC44C4">
        <w:rPr>
          <w:rFonts w:ascii="Times New Roman" w:hAnsi="Times New Roman" w:cs="Times New Roman"/>
          <w:i/>
          <w:iCs/>
          <w:sz w:val="24"/>
          <w:szCs w:val="24"/>
          <w:bdr w:val="none" w:sz="0" w:space="0" w:color="auto" w:frame="1"/>
          <w:shd w:val="clear" w:color="auto" w:fill="FFFFFF"/>
          <w:lang w:val="fr-FR"/>
        </w:rPr>
        <w:t>Ma’hloqet</w:t>
      </w:r>
      <w:r w:rsidRPr="00AC44C4">
        <w:rPr>
          <w:rFonts w:ascii="Times New Roman" w:hAnsi="Times New Roman" w:cs="Times New Roman"/>
          <w:sz w:val="24"/>
          <w:szCs w:val="24"/>
          <w:bdr w:val="none" w:sz="0" w:space="0" w:color="auto" w:frame="1"/>
          <w:shd w:val="clear" w:color="auto" w:fill="FFFFFF"/>
          <w:lang w:val="fr-FR"/>
        </w:rPr>
        <w:t xml:space="preserve"> dans la Guémara pour savoir si le monde a été créé à Tishri ou à Nissan. Le sens de cette </w:t>
      </w:r>
      <w:r w:rsidR="00B04BE8" w:rsidRPr="00AC44C4">
        <w:rPr>
          <w:rFonts w:ascii="Times New Roman" w:hAnsi="Times New Roman" w:cs="Times New Roman"/>
          <w:i/>
          <w:iCs/>
          <w:sz w:val="24"/>
          <w:szCs w:val="24"/>
          <w:bdr w:val="none" w:sz="0" w:space="0" w:color="auto" w:frame="1"/>
          <w:shd w:val="clear" w:color="auto" w:fill="FFFFFF"/>
          <w:lang w:val="fr-FR"/>
        </w:rPr>
        <w:t>Ma’hloqet</w:t>
      </w:r>
      <w:r w:rsidRPr="00AC44C4">
        <w:rPr>
          <w:rFonts w:ascii="Times New Roman" w:hAnsi="Times New Roman" w:cs="Times New Roman"/>
          <w:sz w:val="24"/>
          <w:szCs w:val="24"/>
          <w:bdr w:val="none" w:sz="0" w:space="0" w:color="auto" w:frame="1"/>
          <w:shd w:val="clear" w:color="auto" w:fill="FFFFFF"/>
          <w:lang w:val="fr-FR"/>
        </w:rPr>
        <w:t xml:space="preserve"> consiste à dire que l’intention de la création du monde c’est l’universel humain avec Israël qui est récessif par rapport à l’universel humain, ou bien si l’intention de la création du monde c’est Israël et l’universel humain a été créé pour qu’Israël existe...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Réponse : le monde a été créé à Tishri mais la pensée de création a eu lieu à Nissan.</w:t>
      </w:r>
      <w:r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bdr w:val="none" w:sz="0" w:space="0" w:color="auto" w:frame="1"/>
          <w:shd w:val="clear" w:color="auto" w:fill="FFFFFF"/>
          <w:lang w:val="fr-FR"/>
        </w:rPr>
        <w:t>Le projet de création est le 1</w:t>
      </w:r>
      <w:r w:rsidRPr="00AC44C4">
        <w:rPr>
          <w:rFonts w:ascii="Times New Roman" w:hAnsi="Times New Roman" w:cs="Times New Roman"/>
          <w:sz w:val="24"/>
          <w:szCs w:val="24"/>
          <w:bdr w:val="none" w:sz="0" w:space="0" w:color="auto" w:frame="1"/>
          <w:shd w:val="clear" w:color="auto" w:fill="FFFFFF"/>
          <w:vertAlign w:val="superscript"/>
          <w:lang w:val="fr-FR"/>
        </w:rPr>
        <w:t>er</w:t>
      </w:r>
      <w:r w:rsidRPr="00AC44C4">
        <w:rPr>
          <w:rFonts w:ascii="Times New Roman" w:hAnsi="Times New Roman" w:cs="Times New Roman"/>
          <w:sz w:val="24"/>
          <w:szCs w:val="24"/>
          <w:bdr w:val="none" w:sz="0" w:space="0" w:color="auto" w:frame="1"/>
          <w:shd w:val="clear" w:color="auto" w:fill="FFFFFF"/>
          <w:lang w:val="fr-FR"/>
        </w:rPr>
        <w:t xml:space="preserve"> Nissan et la réalisation est en Tishri. Il y a donc une relation de solidarité très étroite entre Nissan et Tishri.</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b/>
          <w:bCs/>
          <w:color w:val="000000"/>
          <w:sz w:val="24"/>
          <w:szCs w:val="24"/>
          <w:bdr w:val="none" w:sz="0" w:space="0" w:color="auto" w:frame="1"/>
          <w:shd w:val="clear" w:color="auto" w:fill="FFFFFF"/>
          <w:lang w:val="fr-FR"/>
        </w:rPr>
        <w:t>12:3</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דַּבְּרוּ</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כָּל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עֲדַת יִשְׂרָאֵל לֵאמֹר</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בֶּעָשֹׂר</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לַחֹדֶשׁ הַזֶּה</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וְיִקְחוּ לָהֶם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אִישׁ שֶׂה לְבֵית</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אָבֹת</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שֶׂה לַבָּיִת</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Parlez à toute l’assemblée d‘Israël en disant :</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bdr w:val="none" w:sz="0" w:space="0" w:color="auto" w:frame="1"/>
          <w:shd w:val="clear" w:color="auto" w:fill="FFFFFF"/>
          <w:lang w:val="fr-FR"/>
        </w:rPr>
        <w:t>le 10</w:t>
      </w:r>
      <w:r w:rsidRPr="00AC44C4">
        <w:rPr>
          <w:rStyle w:val="Accentuation"/>
          <w:rFonts w:ascii="Times New Roman" w:hAnsi="Times New Roman" w:cs="Times New Roman"/>
          <w:color w:val="000000"/>
          <w:sz w:val="24"/>
          <w:szCs w:val="24"/>
          <w:bdr w:val="none" w:sz="0" w:space="0" w:color="auto" w:frame="1"/>
          <w:shd w:val="clear" w:color="auto" w:fill="FFFFFF"/>
          <w:vertAlign w:val="superscript"/>
          <w:lang w:val="fr-FR"/>
        </w:rPr>
        <w:t>ème</w:t>
      </w: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 de ce mois</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lang w:val="fr-FR"/>
        </w:rPr>
        <w:t>ils prendront pour eux chacun un agneau pour sa maison paternelle un agneau par maison.</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Cela veut dire que jusque-là les enfants d’Israël se trouvaient en Egypte comme à l’échelle individuelle, comme des individus agglomérés dans des groupes non-organisés. A partir du moment où la collectivité nationale doit être structurée, alors chacun doit s’identifier par maison paternelle, et chaque groupe doit équivaloir à un agneau du sacrifice.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bdr w:val="none" w:sz="0" w:space="0" w:color="auto" w:frame="1"/>
          <w:shd w:val="clear" w:color="auto" w:fill="FFFFFF"/>
          <w:lang w:val="fr-FR"/>
        </w:rPr>
        <w:t> </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b/>
          <w:bCs/>
          <w:color w:val="000000"/>
          <w:sz w:val="24"/>
          <w:szCs w:val="24"/>
          <w:bdr w:val="none" w:sz="0" w:space="0" w:color="auto" w:frame="1"/>
          <w:shd w:val="clear" w:color="auto" w:fill="FFFFFF"/>
          <w:lang w:val="fr-FR"/>
        </w:rPr>
        <w:t>12:4</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וְאִם</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יִמְעַט הַבַּיִת</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מִהְיוֹת מִשֶּׂה</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וְלָקַח הוּא וּשְׁכֵנוֹ הַקָּרֹב 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בֵּיתוֹ</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בְּמִכְסַת נְפָשֹׁת</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אִישׁ לְפִי אָכְלוֹ</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תָּכֹסּוּ</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עַל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הַשֶּׂה</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 xml:space="preserve">Et si chaque maison paternelle est moindre (que équivalent à </w:t>
      </w:r>
      <w:r w:rsidR="008347CF" w:rsidRPr="00AC44C4">
        <w:rPr>
          <w:rStyle w:val="Accentuation"/>
          <w:rFonts w:ascii="Times New Roman" w:hAnsi="Times New Roman" w:cs="Times New Roman"/>
          <w:color w:val="000000"/>
          <w:sz w:val="24"/>
          <w:szCs w:val="24"/>
          <w:lang w:val="fr-FR"/>
        </w:rPr>
        <w:t>un</w:t>
      </w:r>
      <w:r w:rsidRPr="00AC44C4">
        <w:rPr>
          <w:rStyle w:val="Accentuation"/>
          <w:rFonts w:ascii="Times New Roman" w:hAnsi="Times New Roman" w:cs="Times New Roman"/>
          <w:color w:val="000000"/>
          <w:sz w:val="24"/>
          <w:szCs w:val="24"/>
          <w:lang w:val="fr-FR"/>
        </w:rPr>
        <w:t xml:space="preserve"> agneau tout entier)</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lang w:val="fr-FR"/>
        </w:rPr>
        <w:t>Et chacun prendra avec son voisin proche de sa maison</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bdr w:val="none" w:sz="0" w:space="0" w:color="auto" w:frame="1"/>
          <w:shd w:val="clear" w:color="auto" w:fill="FFFFFF"/>
          <w:lang w:val="fr-FR"/>
        </w:rPr>
        <w:t>(</w:t>
      </w:r>
      <w:r w:rsidR="008347CF" w:rsidRPr="00AC44C4">
        <w:rPr>
          <w:rFonts w:ascii="Times New Roman" w:hAnsi="Times New Roman" w:cs="Times New Roman"/>
          <w:sz w:val="24"/>
          <w:szCs w:val="24"/>
          <w:rtl/>
          <w:lang w:val="fr-FR" w:bidi="he-IL"/>
        </w:rPr>
        <w:t>קָּרֹב</w:t>
      </w:r>
      <w:r w:rsidRPr="00AC44C4">
        <w:rPr>
          <w:rStyle w:val="Accentuation"/>
          <w:rFonts w:ascii="Times New Roman" w:hAnsi="Times New Roman" w:cs="Times New Roman"/>
          <w:color w:val="000000"/>
          <w:sz w:val="24"/>
          <w:szCs w:val="24"/>
          <w:bdr w:val="none" w:sz="0" w:space="0" w:color="auto" w:frame="1"/>
          <w:shd w:val="clear" w:color="auto" w:fill="FFFFFF"/>
          <w:lang w:val="fr-FR"/>
        </w:rPr>
        <w:t>= proche parent. Il s’agit des liens de parenté et pas seulement de voisinage)</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 xml:space="preserve">Une équivalence de la capacité de nourriture de chaque personne pour que l’ensemble </w:t>
      </w:r>
      <w:r w:rsidR="0085499F" w:rsidRPr="00AC44C4">
        <w:rPr>
          <w:rStyle w:val="Accentuation"/>
          <w:rFonts w:ascii="Times New Roman" w:hAnsi="Times New Roman" w:cs="Times New Roman"/>
          <w:color w:val="000000"/>
          <w:sz w:val="24"/>
          <w:szCs w:val="24"/>
          <w:lang w:val="fr-FR"/>
        </w:rPr>
        <w:t>équivaille</w:t>
      </w:r>
      <w:r w:rsidRPr="00AC44C4">
        <w:rPr>
          <w:rStyle w:val="Accentuation"/>
          <w:rFonts w:ascii="Times New Roman" w:hAnsi="Times New Roman" w:cs="Times New Roman"/>
          <w:color w:val="000000"/>
          <w:sz w:val="24"/>
          <w:szCs w:val="24"/>
          <w:lang w:val="fr-FR"/>
        </w:rPr>
        <w:t xml:space="preserve"> à un agneau.</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Il y a ici une définition de la personne humaine en relation au fait de nourriture qui est importante à désigner. C’est dire que la première indication de l’organisation de la société est d’ordre économique, et c’est important à souligner : chacun se définit comme capacité économique : ensemble on équivaut à ce qui représente la capacité de nourriture d’un agneau et c’est ainsi que cela se forme les </w:t>
      </w:r>
      <w:r w:rsidRPr="00AC44C4">
        <w:rPr>
          <w:rFonts w:ascii="Times New Roman" w:hAnsi="Times New Roman" w:cs="Times New Roman"/>
          <w:i/>
          <w:iCs/>
          <w:sz w:val="24"/>
          <w:szCs w:val="24"/>
          <w:lang w:val="fr-FR"/>
        </w:rPr>
        <w:t>‘Havourot</w:t>
      </w:r>
      <w:r w:rsidRPr="00AC44C4">
        <w:rPr>
          <w:rFonts w:ascii="Times New Roman" w:hAnsi="Times New Roman" w:cs="Times New Roman"/>
          <w:sz w:val="24"/>
          <w:szCs w:val="24"/>
          <w:lang w:val="fr-FR"/>
        </w:rPr>
        <w:t xml:space="preserve"> lors du Seder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Il y a un parallèle entre le mois de Tishri et le mois de Nissan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Par exemple : Le 1</w:t>
      </w:r>
      <w:r w:rsidRPr="00AC44C4">
        <w:rPr>
          <w:rFonts w:ascii="Times New Roman" w:hAnsi="Times New Roman" w:cs="Times New Roman"/>
          <w:sz w:val="24"/>
          <w:szCs w:val="24"/>
          <w:vertAlign w:val="superscript"/>
          <w:lang w:val="fr-FR"/>
        </w:rPr>
        <w:t>er</w:t>
      </w:r>
      <w:r w:rsidRPr="00AC44C4">
        <w:rPr>
          <w:rFonts w:ascii="Times New Roman" w:hAnsi="Times New Roman" w:cs="Times New Roman"/>
          <w:sz w:val="24"/>
          <w:szCs w:val="24"/>
          <w:lang w:val="fr-FR"/>
        </w:rPr>
        <w:t xml:space="preserve"> mois de Nissan correspond au Rosh </w:t>
      </w:r>
      <w:r w:rsidR="0085499F" w:rsidRPr="00AC44C4">
        <w:rPr>
          <w:rFonts w:ascii="Times New Roman" w:hAnsi="Times New Roman" w:cs="Times New Roman"/>
          <w:sz w:val="24"/>
          <w:szCs w:val="24"/>
          <w:lang w:val="fr-FR"/>
        </w:rPr>
        <w:t>Hashana</w:t>
      </w:r>
      <w:r w:rsidRPr="00AC44C4">
        <w:rPr>
          <w:rFonts w:ascii="Times New Roman" w:hAnsi="Times New Roman" w:cs="Times New Roman"/>
          <w:sz w:val="24"/>
          <w:szCs w:val="24"/>
          <w:lang w:val="fr-FR"/>
        </w:rPr>
        <w:t xml:space="preserve"> du 1</w:t>
      </w:r>
      <w:r w:rsidRPr="00AC44C4">
        <w:rPr>
          <w:rFonts w:ascii="Times New Roman" w:hAnsi="Times New Roman" w:cs="Times New Roman"/>
          <w:sz w:val="24"/>
          <w:szCs w:val="24"/>
          <w:vertAlign w:val="superscript"/>
          <w:lang w:val="fr-FR"/>
        </w:rPr>
        <w:t>er</w:t>
      </w:r>
      <w:r w:rsidRPr="00AC44C4">
        <w:rPr>
          <w:rFonts w:ascii="Times New Roman" w:hAnsi="Times New Roman" w:cs="Times New Roman"/>
          <w:sz w:val="24"/>
          <w:szCs w:val="24"/>
          <w:lang w:val="fr-FR"/>
        </w:rPr>
        <w:t xml:space="preserve"> Tishri.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La fête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est le 14 Nissan et la </w:t>
      </w:r>
      <w:r w:rsidR="0085499F" w:rsidRPr="00AC44C4">
        <w:rPr>
          <w:rFonts w:ascii="Times New Roman" w:hAnsi="Times New Roman" w:cs="Times New Roman"/>
          <w:sz w:val="24"/>
          <w:szCs w:val="24"/>
          <w:lang w:val="fr-FR"/>
        </w:rPr>
        <w:t>fête</w:t>
      </w:r>
      <w:r w:rsidRPr="00AC44C4">
        <w:rPr>
          <w:rFonts w:ascii="Times New Roman" w:hAnsi="Times New Roman" w:cs="Times New Roman"/>
          <w:sz w:val="24"/>
          <w:szCs w:val="24"/>
          <w:lang w:val="fr-FR"/>
        </w:rPr>
        <w:t xml:space="preserve"> de </w:t>
      </w:r>
      <w:r w:rsidR="008347CF" w:rsidRPr="00AC44C4">
        <w:rPr>
          <w:rStyle w:val="text"/>
          <w:rFonts w:ascii="Times New Roman" w:hAnsi="Times New Roman" w:cs="Times New Roman"/>
          <w:color w:val="000000"/>
          <w:sz w:val="24"/>
          <w:szCs w:val="24"/>
          <w:rtl/>
          <w:lang w:bidi="he-IL"/>
        </w:rPr>
        <w:t>סֻּכּוֹת</w:t>
      </w:r>
      <w:r w:rsidR="008347CF"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lang w:val="fr-FR"/>
        </w:rPr>
        <w:t xml:space="preserve">est le 14 Tishri.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Il y a un </w:t>
      </w:r>
      <w:r w:rsidR="0085499F" w:rsidRPr="00AC44C4">
        <w:rPr>
          <w:rFonts w:ascii="Times New Roman" w:hAnsi="Times New Roman" w:cs="Times New Roman"/>
          <w:sz w:val="24"/>
          <w:szCs w:val="24"/>
          <w:lang w:val="fr-FR"/>
        </w:rPr>
        <w:t>parallèle</w:t>
      </w:r>
      <w:r w:rsidRPr="00AC44C4">
        <w:rPr>
          <w:rFonts w:ascii="Times New Roman" w:hAnsi="Times New Roman" w:cs="Times New Roman"/>
          <w:sz w:val="24"/>
          <w:szCs w:val="24"/>
          <w:lang w:val="fr-FR"/>
        </w:rPr>
        <w:t xml:space="preserve"> très étroit. Le parallèle va très loin : 49 jours après c’est le 50</w:t>
      </w:r>
      <w:r w:rsidRPr="00AC44C4">
        <w:rPr>
          <w:rFonts w:ascii="Times New Roman" w:hAnsi="Times New Roman" w:cs="Times New Roman"/>
          <w:sz w:val="24"/>
          <w:szCs w:val="24"/>
          <w:vertAlign w:val="superscript"/>
          <w:lang w:val="fr-FR"/>
        </w:rPr>
        <w:t>ème</w:t>
      </w:r>
      <w:r w:rsidRPr="00AC44C4">
        <w:rPr>
          <w:rFonts w:ascii="Times New Roman" w:hAnsi="Times New Roman" w:cs="Times New Roman"/>
          <w:sz w:val="24"/>
          <w:szCs w:val="24"/>
          <w:lang w:val="fr-FR"/>
        </w:rPr>
        <w:t xml:space="preserve"> jour après la  fin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nous avons </w:t>
      </w:r>
      <w:r w:rsidR="008347CF" w:rsidRPr="00AC44C4">
        <w:rPr>
          <w:rStyle w:val="text"/>
          <w:rFonts w:ascii="Times New Roman" w:hAnsi="Times New Roman" w:cs="Times New Roman"/>
          <w:color w:val="000000"/>
          <w:sz w:val="24"/>
          <w:szCs w:val="24"/>
          <w:rtl/>
          <w:lang w:bidi="he-IL"/>
        </w:rPr>
        <w:t>שָׁבֻעֹת</w:t>
      </w:r>
      <w:r w:rsidR="008347CF" w:rsidRPr="00AC44C4">
        <w:rPr>
          <w:rStyle w:val="text"/>
          <w:rFonts w:ascii="Times New Roman" w:hAnsi="Times New Roman" w:cs="Times New Roman"/>
          <w:color w:val="000000"/>
          <w:sz w:val="24"/>
          <w:szCs w:val="24"/>
          <w:lang w:val="fr-FR"/>
        </w:rPr>
        <w:t xml:space="preserve"> </w:t>
      </w:r>
      <w:r w:rsidRPr="00AC44C4">
        <w:rPr>
          <w:rFonts w:ascii="Times New Roman" w:hAnsi="Times New Roman" w:cs="Times New Roman"/>
          <w:sz w:val="24"/>
          <w:szCs w:val="24"/>
          <w:lang w:val="fr-FR"/>
        </w:rPr>
        <w:t xml:space="preserve">qui est </w:t>
      </w:r>
      <w:r w:rsidR="008347CF" w:rsidRPr="00AC44C4">
        <w:rPr>
          <w:rFonts w:ascii="Times New Roman" w:eastAsia="Times New Roman" w:hAnsi="Times New Roman" w:cs="Times New Roman"/>
          <w:color w:val="000000"/>
          <w:sz w:val="24"/>
          <w:szCs w:val="24"/>
          <w:rtl/>
          <w:lang w:eastAsia="en-GB" w:bidi="he-IL"/>
        </w:rPr>
        <w:t>תּ</w:t>
      </w:r>
      <w:r w:rsidR="008347CF" w:rsidRPr="00AC44C4">
        <w:rPr>
          <w:rFonts w:ascii="Times New Roman" w:hAnsi="Times New Roman" w:cs="Times New Roman"/>
          <w:sz w:val="24"/>
          <w:szCs w:val="24"/>
          <w:rtl/>
          <w:lang w:val="fr-FR" w:eastAsia="en-GB" w:bidi="he-IL"/>
        </w:rPr>
        <w:t>וֹרָה</w:t>
      </w:r>
      <w:r w:rsidR="008347CF" w:rsidRPr="00AC44C4">
        <w:rPr>
          <w:rFonts w:ascii="Times New Roman" w:hAnsi="Times New Roman" w:cs="Times New Roman"/>
          <w:sz w:val="24"/>
          <w:szCs w:val="24"/>
          <w:lang w:val="fr-FR" w:eastAsia="en-GB" w:bidi="he-IL"/>
        </w:rPr>
        <w:t xml:space="preserve"> </w:t>
      </w:r>
      <w:r w:rsidR="008347CF" w:rsidRPr="00AC44C4">
        <w:rPr>
          <w:rStyle w:val="text"/>
          <w:rFonts w:ascii="Times New Roman" w:hAnsi="Times New Roman" w:cs="Times New Roman"/>
          <w:color w:val="000000"/>
          <w:sz w:val="24"/>
          <w:szCs w:val="24"/>
          <w:rtl/>
          <w:lang w:bidi="he-IL"/>
        </w:rPr>
        <w:t>מָתַן</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Mais immédiatement après la fin de </w:t>
      </w:r>
      <w:r w:rsidR="008347CF" w:rsidRPr="00AC44C4">
        <w:rPr>
          <w:rStyle w:val="text"/>
          <w:rFonts w:ascii="Times New Roman" w:hAnsi="Times New Roman" w:cs="Times New Roman"/>
          <w:color w:val="000000"/>
          <w:sz w:val="24"/>
          <w:szCs w:val="24"/>
          <w:rtl/>
          <w:lang w:bidi="he-IL"/>
        </w:rPr>
        <w:t>סֻּכּוֹת</w:t>
      </w:r>
      <w:r w:rsidR="008347CF"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lang w:val="fr-FR"/>
        </w:rPr>
        <w:t xml:space="preserve">nous avons </w:t>
      </w:r>
      <w:r w:rsidRPr="00AC44C4">
        <w:rPr>
          <w:rFonts w:ascii="Times New Roman" w:hAnsi="Times New Roman" w:cs="Times New Roman"/>
          <w:i/>
          <w:iCs/>
          <w:sz w:val="24"/>
          <w:szCs w:val="24"/>
          <w:lang w:val="fr-FR"/>
        </w:rPr>
        <w:t>Sim’hat Torah</w:t>
      </w:r>
      <w:r w:rsidRPr="00AC44C4">
        <w:rPr>
          <w:rFonts w:ascii="Times New Roman" w:hAnsi="Times New Roman" w:cs="Times New Roman"/>
          <w:sz w:val="24"/>
          <w:szCs w:val="24"/>
          <w:lang w:val="fr-FR"/>
        </w:rPr>
        <w:t xml:space="preserve"> qui correspond à </w:t>
      </w:r>
      <w:r w:rsidR="008347CF" w:rsidRPr="00AC44C4">
        <w:rPr>
          <w:rStyle w:val="text"/>
          <w:rFonts w:ascii="Times New Roman" w:hAnsi="Times New Roman" w:cs="Times New Roman"/>
          <w:color w:val="000000"/>
          <w:sz w:val="24"/>
          <w:szCs w:val="24"/>
          <w:rtl/>
          <w:lang w:bidi="he-IL"/>
        </w:rPr>
        <w:t>שָׁבֻעֹת</w:t>
      </w:r>
      <w:r w:rsidR="008347CF" w:rsidRPr="00AC44C4">
        <w:rPr>
          <w:rStyle w:val="text"/>
          <w:rFonts w:ascii="Times New Roman" w:hAnsi="Times New Roman" w:cs="Times New Roman"/>
          <w:color w:val="000000"/>
          <w:sz w:val="24"/>
          <w:szCs w:val="24"/>
          <w:lang w:val="fr-FR"/>
        </w:rPr>
        <w:t xml:space="preserve"> </w:t>
      </w:r>
      <w:r w:rsidRPr="00AC44C4">
        <w:rPr>
          <w:rFonts w:ascii="Times New Roman" w:hAnsi="Times New Roman" w:cs="Times New Roman"/>
          <w:sz w:val="24"/>
          <w:szCs w:val="24"/>
          <w:lang w:val="fr-FR"/>
        </w:rPr>
        <w:t xml:space="preserve">sans ce décalage. Et il y a quand même le jour de </w:t>
      </w:r>
      <w:r w:rsidR="0085499F" w:rsidRPr="00AC44C4">
        <w:rPr>
          <w:rFonts w:ascii="Times New Roman" w:hAnsi="Times New Roman" w:cs="Times New Roman"/>
          <w:sz w:val="24"/>
          <w:szCs w:val="24"/>
          <w:lang w:val="fr-FR"/>
        </w:rPr>
        <w:t>Kippour</w:t>
      </w:r>
      <w:r w:rsidRPr="00AC44C4">
        <w:rPr>
          <w:rFonts w:ascii="Times New Roman" w:hAnsi="Times New Roman" w:cs="Times New Roman"/>
          <w:sz w:val="24"/>
          <w:szCs w:val="24"/>
          <w:lang w:val="fr-FR"/>
        </w:rPr>
        <w:t xml:space="preserve"> qui est le 10 Tishri qui va trouver sa correspondance dans ce qui est dit au verset 3.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lastRenderedPageBreak/>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b/>
          <w:bCs/>
          <w:color w:val="000000"/>
          <w:sz w:val="24"/>
          <w:szCs w:val="24"/>
          <w:bdr w:val="none" w:sz="0" w:space="0" w:color="auto" w:frame="1"/>
          <w:shd w:val="clear" w:color="auto" w:fill="FFFFFF"/>
          <w:lang w:val="fr-FR"/>
        </w:rPr>
        <w:t>12:3</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rtl/>
          <w:lang w:val="fr-FR" w:bidi="he-IL"/>
        </w:rPr>
        <w:t>דַּבְּרוּ</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אֶל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כָּל</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עֲדַת יִשְׂרָאֵל לֵאמֹר</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בֶּעָשֹׂר</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לַחֹדֶשׁ הַזֶּה</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וְיִקְחוּ לָהֶם</w:t>
      </w:r>
      <w:r w:rsidRPr="00AC44C4">
        <w:rPr>
          <w:rFonts w:ascii="Times New Roman" w:hAnsi="Times New Roman" w:cs="Times New Roman"/>
          <w:sz w:val="24"/>
          <w:szCs w:val="24"/>
          <w:rtl/>
          <w:lang w:val="fr-FR"/>
        </w:rPr>
        <w:t xml:space="preserve">, </w:t>
      </w:r>
      <w:r w:rsidRPr="00AC44C4">
        <w:rPr>
          <w:rFonts w:ascii="Times New Roman" w:hAnsi="Times New Roman" w:cs="Times New Roman"/>
          <w:sz w:val="24"/>
          <w:szCs w:val="24"/>
          <w:rtl/>
          <w:lang w:val="fr-FR" w:bidi="he-IL"/>
        </w:rPr>
        <w:t>אִישׁ שֶׂה לְבֵית</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אָבֹת</w:t>
      </w:r>
      <w:r w:rsidRPr="00AC44C4">
        <w:rPr>
          <w:rFonts w:ascii="Times New Roman" w:hAnsi="Times New Roman" w:cs="Times New Roman"/>
          <w:sz w:val="24"/>
          <w:szCs w:val="24"/>
          <w:rtl/>
          <w:lang w:val="fr-FR"/>
        </w:rPr>
        <w:t>--</w:t>
      </w:r>
      <w:r w:rsidRPr="00AC44C4">
        <w:rPr>
          <w:rFonts w:ascii="Times New Roman" w:hAnsi="Times New Roman" w:cs="Times New Roman"/>
          <w:sz w:val="24"/>
          <w:szCs w:val="24"/>
          <w:rtl/>
          <w:lang w:val="fr-FR" w:bidi="he-IL"/>
        </w:rPr>
        <w:t>שֶׂה לַבָּיִת</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lang w:val="fr-FR"/>
        </w:rPr>
        <w:t>Parlez à toute l’assemblée d‘Israël en disant :</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bdr w:val="none" w:sz="0" w:space="0" w:color="auto" w:frame="1"/>
          <w:shd w:val="clear" w:color="auto" w:fill="FFFFFF"/>
          <w:lang w:val="fr-FR"/>
        </w:rPr>
        <w:t>le 10ème de ce mois-ci</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Style w:val="Accentuation"/>
          <w:rFonts w:ascii="Times New Roman" w:hAnsi="Times New Roman" w:cs="Times New Roman"/>
          <w:color w:val="000000"/>
          <w:sz w:val="24"/>
          <w:szCs w:val="24"/>
          <w:bdr w:val="none" w:sz="0" w:space="0" w:color="auto" w:frame="1"/>
          <w:shd w:val="clear" w:color="auto" w:fill="FFFFFF"/>
          <w:lang w:val="fr-FR"/>
        </w:rPr>
        <w:t xml:space="preserve">(donc c’est le 10 de Nissan qui correspond au 10 Tishri qui est le jour de </w:t>
      </w:r>
      <w:r w:rsidR="008347CF" w:rsidRPr="00AC44C4">
        <w:rPr>
          <w:rStyle w:val="Accentuation"/>
          <w:rFonts w:ascii="Times New Roman" w:hAnsi="Times New Roman" w:cs="Times New Roman"/>
          <w:color w:val="000000"/>
          <w:sz w:val="24"/>
          <w:szCs w:val="24"/>
          <w:bdr w:val="none" w:sz="0" w:space="0" w:color="auto" w:frame="1"/>
          <w:shd w:val="clear" w:color="auto" w:fill="FFFFFF"/>
          <w:lang w:val="fr-FR"/>
        </w:rPr>
        <w:t>Kippour</w:t>
      </w:r>
      <w:r w:rsidRPr="00AC44C4">
        <w:rPr>
          <w:rStyle w:val="Accentuation"/>
          <w:rFonts w:ascii="Times New Roman" w:hAnsi="Times New Roman" w:cs="Times New Roman"/>
          <w:color w:val="000000"/>
          <w:sz w:val="24"/>
          <w:szCs w:val="24"/>
          <w:bdr w:val="none" w:sz="0" w:space="0" w:color="auto" w:frame="1"/>
          <w:shd w:val="clear" w:color="auto" w:fill="FFFFFF"/>
          <w:lang w:val="fr-FR"/>
        </w:rPr>
        <w:t>)</w:t>
      </w:r>
      <w:r w:rsidRPr="00AC44C4">
        <w:rPr>
          <w:rFonts w:ascii="Times New Roman" w:hAnsi="Times New Roman" w:cs="Times New Roman"/>
          <w:sz w:val="24"/>
          <w:szCs w:val="24"/>
          <w:lang w:val="fr-FR"/>
        </w:rPr>
        <w:t xml:space="preserve"> </w:t>
      </w:r>
      <w:r w:rsidRPr="00AC44C4">
        <w:rPr>
          <w:rStyle w:val="Accentuation"/>
          <w:rFonts w:ascii="Times New Roman" w:hAnsi="Times New Roman" w:cs="Times New Roman"/>
          <w:color w:val="000000"/>
          <w:sz w:val="24"/>
          <w:szCs w:val="24"/>
          <w:lang w:val="fr-FR"/>
        </w:rPr>
        <w:t>ils prendront pour eux chacun un agneau pour sa maison paternelle un agneau par maison.</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Et nous commencerons à préparer l’agneau du sacrifice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le 14 au moment de la pleine lune.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Le Midrash que cite le Maharal que j’ai cité brièvement nous dit ceci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Pourquoi la </w:t>
      </w:r>
      <w:r w:rsidR="007C3ADC" w:rsidRPr="00AC44C4">
        <w:rPr>
          <w:rFonts w:ascii="Times New Roman" w:hAnsi="Times New Roman" w:cs="Times New Roman"/>
          <w:sz w:val="24"/>
          <w:szCs w:val="24"/>
          <w:rtl/>
          <w:lang w:val="fr-FR" w:eastAsia="en-GB" w:bidi="he-IL"/>
        </w:rPr>
        <w:t>מִצְוָה</w:t>
      </w:r>
      <w:r w:rsidRPr="00AC44C4">
        <w:rPr>
          <w:rFonts w:ascii="Times New Roman" w:hAnsi="Times New Roman" w:cs="Times New Roman"/>
          <w:sz w:val="24"/>
          <w:szCs w:val="24"/>
          <w:lang w:val="fr-FR"/>
        </w:rPr>
        <w:t xml:space="preserve"> d’avoir à préparer cet agneau du sacrifice est-elle donnée 4 jours avant la sortie d’Egypte elle-même ?   </w:t>
      </w:r>
    </w:p>
    <w:p w:rsidR="0085499F" w:rsidRPr="00AC44C4" w:rsidRDefault="0085499F" w:rsidP="00AC44C4">
      <w:pPr>
        <w:pStyle w:val="Sansinterligne"/>
        <w:jc w:val="both"/>
        <w:rPr>
          <w:rFonts w:ascii="Times New Roman" w:hAnsi="Times New Roman" w:cs="Times New Roman"/>
          <w:sz w:val="24"/>
          <w:szCs w:val="24"/>
          <w:lang w:val="fr-FR"/>
        </w:rPr>
      </w:pP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Le Maharal donne 2 raisons :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numPr>
          <w:ilvl w:val="0"/>
          <w:numId w:val="1"/>
        </w:numPr>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Dieu décide de sauver Israël et il faut qu’Israël ait un mérite quelconque de telle sorte de pouvoir ouvrir cette porte de la décision de la délivrance. Alors Dieu a donné deux </w:t>
      </w:r>
      <w:r w:rsidR="00C8048C" w:rsidRPr="00AC44C4">
        <w:rPr>
          <w:rFonts w:ascii="Times New Roman" w:hAnsi="Times New Roman" w:cs="Times New Roman"/>
          <w:sz w:val="24"/>
          <w:szCs w:val="24"/>
          <w:rtl/>
          <w:lang w:val="fr-FR" w:eastAsia="en-GB" w:bidi="he-IL"/>
        </w:rPr>
        <w:t>מִצוֹת</w:t>
      </w:r>
      <w:r w:rsidRPr="00AC44C4">
        <w:rPr>
          <w:rFonts w:ascii="Times New Roman" w:hAnsi="Times New Roman" w:cs="Times New Roman"/>
          <w:sz w:val="24"/>
          <w:szCs w:val="24"/>
          <w:lang w:val="fr-FR"/>
        </w:rPr>
        <w:t xml:space="preserve"> à Israël et c’est par le mérite de ces deux </w:t>
      </w:r>
      <w:r w:rsidR="008347CF" w:rsidRPr="00AC44C4">
        <w:rPr>
          <w:rFonts w:ascii="Times New Roman" w:hAnsi="Times New Roman" w:cs="Times New Roman"/>
          <w:sz w:val="24"/>
          <w:szCs w:val="24"/>
          <w:rtl/>
          <w:lang w:val="fr-FR" w:eastAsia="en-GB" w:bidi="he-IL"/>
        </w:rPr>
        <w:t>מִצוֹת</w:t>
      </w:r>
      <w:r w:rsidR="008347CF" w:rsidRPr="00AC44C4">
        <w:rPr>
          <w:rFonts w:ascii="Times New Roman" w:hAnsi="Times New Roman" w:cs="Times New Roman"/>
          <w:sz w:val="24"/>
          <w:szCs w:val="24"/>
          <w:lang w:val="fr-FR"/>
        </w:rPr>
        <w:t xml:space="preserve"> </w:t>
      </w:r>
      <w:r w:rsidRPr="00AC44C4">
        <w:rPr>
          <w:rFonts w:ascii="Times New Roman" w:hAnsi="Times New Roman" w:cs="Times New Roman"/>
          <w:sz w:val="24"/>
          <w:szCs w:val="24"/>
          <w:lang w:val="fr-FR"/>
        </w:rPr>
        <w:t xml:space="preserve">que la </w:t>
      </w:r>
      <w:r w:rsidR="008347CF" w:rsidRPr="00AC44C4">
        <w:rPr>
          <w:rStyle w:val="text"/>
          <w:rFonts w:ascii="Times New Roman" w:hAnsi="Times New Roman" w:cs="Times New Roman"/>
          <w:color w:val="000000"/>
          <w:sz w:val="24"/>
          <w:szCs w:val="24"/>
          <w:rtl/>
          <w:lang w:bidi="he-IL"/>
        </w:rPr>
        <w:t>גּ</w:t>
      </w:r>
      <w:r w:rsidR="008347CF" w:rsidRPr="00AC44C4">
        <w:rPr>
          <w:rFonts w:ascii="Times New Roman" w:hAnsi="Times New Roman" w:cs="Times New Roman"/>
          <w:sz w:val="24"/>
          <w:szCs w:val="24"/>
          <w:rtl/>
          <w:lang w:bidi="he-IL"/>
        </w:rPr>
        <w:t>ֵ</w:t>
      </w:r>
      <w:r w:rsidR="008347CF" w:rsidRPr="00AC44C4">
        <w:rPr>
          <w:rStyle w:val="hps"/>
          <w:rFonts w:ascii="Times New Roman" w:hAnsi="Times New Roman" w:cs="Times New Roman"/>
          <w:sz w:val="24"/>
          <w:szCs w:val="24"/>
          <w:rtl/>
          <w:lang w:bidi="he-IL"/>
        </w:rPr>
        <w:t>א</w:t>
      </w:r>
      <w:r w:rsidR="008347CF" w:rsidRPr="00AC44C4">
        <w:rPr>
          <w:rFonts w:ascii="Times New Roman" w:hAnsi="Times New Roman" w:cs="Times New Roman"/>
          <w:color w:val="000000"/>
          <w:sz w:val="24"/>
          <w:szCs w:val="24"/>
          <w:rtl/>
          <w:lang w:val="fr-FR" w:bidi="he-IL"/>
        </w:rPr>
        <w:t>ֻ</w:t>
      </w:r>
      <w:r w:rsidR="008347CF" w:rsidRPr="00AC44C4">
        <w:rPr>
          <w:rStyle w:val="hps"/>
          <w:rFonts w:ascii="Times New Roman" w:hAnsi="Times New Roman" w:cs="Times New Roman"/>
          <w:sz w:val="24"/>
          <w:szCs w:val="24"/>
          <w:rtl/>
          <w:lang w:bidi="he-IL"/>
        </w:rPr>
        <w:t>ל</w:t>
      </w:r>
      <w:r w:rsidR="008347CF" w:rsidRPr="00AC44C4">
        <w:rPr>
          <w:rStyle w:val="text"/>
          <w:rFonts w:ascii="Times New Roman" w:hAnsi="Times New Roman" w:cs="Times New Roman"/>
          <w:color w:val="000000"/>
          <w:sz w:val="24"/>
          <w:szCs w:val="24"/>
          <w:rtl/>
          <w:lang w:bidi="he-IL"/>
        </w:rPr>
        <w:t>ָ</w:t>
      </w:r>
      <w:r w:rsidR="008347CF" w:rsidRPr="00AC44C4">
        <w:rPr>
          <w:rStyle w:val="hps"/>
          <w:rFonts w:ascii="Times New Roman" w:hAnsi="Times New Roman" w:cs="Times New Roman"/>
          <w:sz w:val="24"/>
          <w:szCs w:val="24"/>
          <w:rtl/>
          <w:lang w:bidi="he-IL"/>
        </w:rPr>
        <w:t>ה</w:t>
      </w:r>
      <w:r w:rsidR="008347CF" w:rsidRPr="00AC44C4">
        <w:rPr>
          <w:rStyle w:val="TitreCar"/>
          <w:rFonts w:ascii="Times New Roman" w:hAnsi="Times New Roman" w:cs="Times New Roman"/>
          <w:sz w:val="24"/>
          <w:szCs w:val="24"/>
          <w:lang w:val="fr-FR" w:bidi="he-IL"/>
        </w:rPr>
        <w:t xml:space="preserve"> </w:t>
      </w:r>
      <w:r w:rsidRPr="00AC44C4">
        <w:rPr>
          <w:rFonts w:ascii="Times New Roman" w:hAnsi="Times New Roman" w:cs="Times New Roman"/>
          <w:sz w:val="24"/>
          <w:szCs w:val="24"/>
          <w:lang w:val="fr-FR"/>
        </w:rPr>
        <w:t xml:space="preserve">la délivrance sera possible. Ce qui est prévu dans les lois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 seuls ceux qui sont circoncis participeront au sacrifice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Par conséquent, il fallait au moins 4 </w:t>
      </w:r>
      <w:r w:rsidR="0085499F" w:rsidRPr="00AC44C4">
        <w:rPr>
          <w:rFonts w:ascii="Times New Roman" w:hAnsi="Times New Roman" w:cs="Times New Roman"/>
          <w:sz w:val="24"/>
          <w:szCs w:val="24"/>
          <w:lang w:val="fr-FR"/>
        </w:rPr>
        <w:t>jours</w:t>
      </w:r>
      <w:r w:rsidRPr="00AC44C4">
        <w:rPr>
          <w:rFonts w:ascii="Times New Roman" w:hAnsi="Times New Roman" w:cs="Times New Roman"/>
          <w:sz w:val="24"/>
          <w:szCs w:val="24"/>
          <w:lang w:val="fr-FR"/>
        </w:rPr>
        <w:t xml:space="preserve"> avant car le temps de guérison de la </w:t>
      </w:r>
      <w:r w:rsidR="0085499F" w:rsidRPr="00AC44C4">
        <w:rPr>
          <w:rFonts w:ascii="Times New Roman" w:hAnsi="Times New Roman" w:cs="Times New Roman"/>
          <w:sz w:val="24"/>
          <w:szCs w:val="24"/>
          <w:lang w:val="fr-FR"/>
        </w:rPr>
        <w:t>circoncision</w:t>
      </w:r>
      <w:r w:rsidRPr="00AC44C4">
        <w:rPr>
          <w:rFonts w:ascii="Times New Roman" w:hAnsi="Times New Roman" w:cs="Times New Roman"/>
          <w:sz w:val="24"/>
          <w:szCs w:val="24"/>
          <w:lang w:val="fr-FR"/>
        </w:rPr>
        <w:t xml:space="preserve"> est de trois jours. Il y a là un appel à l’identification. Israël se trouvait dans l’état dans lequel il se trouvait : une assimilation à la culture égyptienne, sauf la tribu de Lévi, et puis finalement le moment de s’identifier arrive et alors il y a cet appel à l’identification. Seuls ceux qui seront circoncis, c’est-à-dire ceux qui confirmeront l’alliance d’</w:t>
      </w:r>
      <w:r w:rsidR="0085499F" w:rsidRPr="00AC44C4">
        <w:rPr>
          <w:rFonts w:ascii="Times New Roman" w:hAnsi="Times New Roman" w:cs="Times New Roman"/>
          <w:sz w:val="24"/>
          <w:szCs w:val="24"/>
          <w:lang w:val="fr-FR"/>
        </w:rPr>
        <w:t>Abraham</w:t>
      </w:r>
      <w:r w:rsidRPr="00AC44C4">
        <w:rPr>
          <w:rFonts w:ascii="Times New Roman" w:hAnsi="Times New Roman" w:cs="Times New Roman"/>
          <w:sz w:val="24"/>
          <w:szCs w:val="24"/>
          <w:lang w:val="fr-FR"/>
        </w:rPr>
        <w:t xml:space="preserve"> participeront de la </w:t>
      </w:r>
      <w:r w:rsidR="008347CF" w:rsidRPr="00AC44C4">
        <w:rPr>
          <w:rStyle w:val="text"/>
          <w:rFonts w:ascii="Times New Roman" w:hAnsi="Times New Roman" w:cs="Times New Roman"/>
          <w:color w:val="000000"/>
          <w:sz w:val="24"/>
          <w:szCs w:val="24"/>
          <w:rtl/>
          <w:lang w:bidi="he-IL"/>
        </w:rPr>
        <w:t>גּ</w:t>
      </w:r>
      <w:r w:rsidR="008347CF" w:rsidRPr="00AC44C4">
        <w:rPr>
          <w:rFonts w:ascii="Times New Roman" w:hAnsi="Times New Roman" w:cs="Times New Roman"/>
          <w:sz w:val="24"/>
          <w:szCs w:val="24"/>
          <w:rtl/>
          <w:lang w:bidi="he-IL"/>
        </w:rPr>
        <w:t>ֵ</w:t>
      </w:r>
      <w:r w:rsidR="008347CF" w:rsidRPr="00AC44C4">
        <w:rPr>
          <w:rStyle w:val="hps"/>
          <w:rFonts w:ascii="Times New Roman" w:hAnsi="Times New Roman" w:cs="Times New Roman"/>
          <w:sz w:val="24"/>
          <w:szCs w:val="24"/>
          <w:rtl/>
          <w:lang w:bidi="he-IL"/>
        </w:rPr>
        <w:t>א</w:t>
      </w:r>
      <w:r w:rsidR="008347CF" w:rsidRPr="00AC44C4">
        <w:rPr>
          <w:rFonts w:ascii="Times New Roman" w:hAnsi="Times New Roman" w:cs="Times New Roman"/>
          <w:color w:val="000000"/>
          <w:sz w:val="24"/>
          <w:szCs w:val="24"/>
          <w:rtl/>
          <w:lang w:val="fr-FR" w:bidi="he-IL"/>
        </w:rPr>
        <w:t>ֻ</w:t>
      </w:r>
      <w:r w:rsidR="008347CF" w:rsidRPr="00AC44C4">
        <w:rPr>
          <w:rStyle w:val="hps"/>
          <w:rFonts w:ascii="Times New Roman" w:hAnsi="Times New Roman" w:cs="Times New Roman"/>
          <w:sz w:val="24"/>
          <w:szCs w:val="24"/>
          <w:rtl/>
          <w:lang w:bidi="he-IL"/>
        </w:rPr>
        <w:t>ל</w:t>
      </w:r>
      <w:r w:rsidR="008347CF" w:rsidRPr="00AC44C4">
        <w:rPr>
          <w:rStyle w:val="text"/>
          <w:rFonts w:ascii="Times New Roman" w:hAnsi="Times New Roman" w:cs="Times New Roman"/>
          <w:color w:val="000000"/>
          <w:sz w:val="24"/>
          <w:szCs w:val="24"/>
          <w:rtl/>
          <w:lang w:bidi="he-IL"/>
        </w:rPr>
        <w:t>ָ</w:t>
      </w:r>
      <w:r w:rsidR="008347CF" w:rsidRPr="00AC44C4">
        <w:rPr>
          <w:rStyle w:val="hps"/>
          <w:rFonts w:ascii="Times New Roman" w:hAnsi="Times New Roman" w:cs="Times New Roman"/>
          <w:sz w:val="24"/>
          <w:szCs w:val="24"/>
          <w:rtl/>
          <w:lang w:bidi="he-IL"/>
        </w:rPr>
        <w:t>ה</w:t>
      </w:r>
      <w:r w:rsidRPr="00AC44C4">
        <w:rPr>
          <w:rFonts w:ascii="Times New Roman" w:hAnsi="Times New Roman" w:cs="Times New Roman"/>
          <w:sz w:val="24"/>
          <w:szCs w:val="24"/>
          <w:lang w:val="fr-FR"/>
        </w:rPr>
        <w:t xml:space="preserve">, avec le sacrifice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numPr>
          <w:ilvl w:val="0"/>
          <w:numId w:val="2"/>
        </w:numPr>
        <w:jc w:val="both"/>
        <w:rPr>
          <w:rFonts w:ascii="Times New Roman" w:hAnsi="Times New Roman" w:cs="Times New Roman"/>
          <w:sz w:val="24"/>
          <w:szCs w:val="24"/>
          <w:lang w:val="fr-FR"/>
        </w:rPr>
      </w:pPr>
      <w:r w:rsidRPr="00AC44C4">
        <w:rPr>
          <w:rFonts w:ascii="Times New Roman" w:eastAsia="Wingdings" w:hAnsi="Times New Roman" w:cs="Times New Roman"/>
          <w:sz w:val="24"/>
          <w:szCs w:val="24"/>
          <w:lang w:val="fr-FR"/>
        </w:rPr>
        <w:t> </w:t>
      </w:r>
      <w:r w:rsidRPr="00AC44C4">
        <w:rPr>
          <w:rFonts w:ascii="Times New Roman" w:hAnsi="Times New Roman" w:cs="Times New Roman"/>
          <w:sz w:val="24"/>
          <w:szCs w:val="24"/>
          <w:lang w:val="fr-FR"/>
        </w:rPr>
        <w:t xml:space="preserve"> La 2</w:t>
      </w:r>
      <w:r w:rsidRPr="00AC44C4">
        <w:rPr>
          <w:rFonts w:ascii="Times New Roman" w:hAnsi="Times New Roman" w:cs="Times New Roman"/>
          <w:sz w:val="24"/>
          <w:szCs w:val="24"/>
          <w:vertAlign w:val="superscript"/>
          <w:lang w:val="fr-FR"/>
        </w:rPr>
        <w:t>ème</w:t>
      </w:r>
      <w:r w:rsidRPr="00AC44C4">
        <w:rPr>
          <w:rFonts w:ascii="Times New Roman" w:hAnsi="Times New Roman" w:cs="Times New Roman"/>
          <w:sz w:val="24"/>
          <w:szCs w:val="24"/>
          <w:lang w:val="fr-FR"/>
        </w:rPr>
        <w:t xml:space="preserve"> raison encore beaucoup plus profonde dans le courage de cette identification. La raison du choix de l’agneau comme sacrifice : les Égyptiens avaient l’habitude de représenter leurs divinités par des formes animales. Or, en ce temps-là c’était la figure du zodiaque de ce temps-là, ils représentaient leur divinité dominante dans la figure de l’agneau du bélier. Et c’est précisément ce sacrifice qui est demandé à Israël pour faire la preuve de son engagement d’identité : avoir le courage de préparer pour sacrifice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précisément ce qui est le symbole de la divinité de l’Egypte. Raison pour laquelle le </w:t>
      </w:r>
      <w:r w:rsidR="0085499F" w:rsidRPr="00AC44C4">
        <w:rPr>
          <w:rFonts w:ascii="Times New Roman" w:hAnsi="Times New Roman" w:cs="Times New Roman"/>
          <w:sz w:val="24"/>
          <w:szCs w:val="24"/>
          <w:lang w:val="fr-FR"/>
        </w:rPr>
        <w:t>Shabbat</w:t>
      </w:r>
      <w:r w:rsidRPr="00AC44C4">
        <w:rPr>
          <w:rFonts w:ascii="Times New Roman" w:hAnsi="Times New Roman" w:cs="Times New Roman"/>
          <w:sz w:val="24"/>
          <w:szCs w:val="24"/>
          <w:lang w:val="fr-FR"/>
        </w:rPr>
        <w:t xml:space="preserve"> qui précède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est cette année-là le 10 Nissan qu’on appelle </w:t>
      </w:r>
      <w:r w:rsidR="0085499F" w:rsidRPr="00AC44C4">
        <w:rPr>
          <w:rFonts w:ascii="Times New Roman" w:hAnsi="Times New Roman" w:cs="Times New Roman"/>
          <w:i/>
          <w:iCs/>
          <w:sz w:val="24"/>
          <w:szCs w:val="24"/>
          <w:lang w:val="fr-FR"/>
        </w:rPr>
        <w:t>Shabbat</w:t>
      </w:r>
      <w:r w:rsidRPr="00AC44C4">
        <w:rPr>
          <w:rFonts w:ascii="Times New Roman" w:hAnsi="Times New Roman" w:cs="Times New Roman"/>
          <w:i/>
          <w:iCs/>
          <w:sz w:val="24"/>
          <w:szCs w:val="24"/>
          <w:lang w:val="fr-FR"/>
        </w:rPr>
        <w:t xml:space="preserve"> Hagadol</w:t>
      </w:r>
      <w:r w:rsidRPr="00AC44C4">
        <w:rPr>
          <w:rFonts w:ascii="Times New Roman" w:hAnsi="Times New Roman" w:cs="Times New Roman"/>
          <w:sz w:val="24"/>
          <w:szCs w:val="24"/>
          <w:lang w:val="fr-FR"/>
        </w:rPr>
        <w:t xml:space="preserve">, parce que dit le Midrash c’est </w:t>
      </w:r>
      <w:r w:rsidRPr="00AC44C4">
        <w:rPr>
          <w:rFonts w:ascii="Times New Roman" w:hAnsi="Times New Roman" w:cs="Times New Roman"/>
          <w:i/>
          <w:iCs/>
          <w:sz w:val="24"/>
          <w:szCs w:val="24"/>
          <w:lang w:val="fr-FR"/>
        </w:rPr>
        <w:t>Ness Gadol</w:t>
      </w:r>
      <w:r w:rsidRPr="00AC44C4">
        <w:rPr>
          <w:rFonts w:ascii="Times New Roman" w:hAnsi="Times New Roman" w:cs="Times New Roman"/>
          <w:sz w:val="24"/>
          <w:szCs w:val="24"/>
          <w:lang w:val="fr-FR"/>
        </w:rPr>
        <w:t xml:space="preserve"> un grand miracle : un engagement d’identification qui implique un courage sans limite de la part d’un peuple d’esclaves au sein de cet Egypte totalitaire.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A travers ces deux </w:t>
      </w:r>
      <w:r w:rsidR="008347CF" w:rsidRPr="00AC44C4">
        <w:rPr>
          <w:rFonts w:ascii="Times New Roman" w:hAnsi="Times New Roman" w:cs="Times New Roman"/>
          <w:sz w:val="24"/>
          <w:szCs w:val="24"/>
          <w:rtl/>
          <w:lang w:val="fr-FR" w:eastAsia="en-GB" w:bidi="he-IL"/>
        </w:rPr>
        <w:t>מִצוֹת</w:t>
      </w:r>
      <w:r w:rsidRPr="00AC44C4">
        <w:rPr>
          <w:rFonts w:ascii="Times New Roman" w:hAnsi="Times New Roman" w:cs="Times New Roman"/>
          <w:sz w:val="24"/>
          <w:szCs w:val="24"/>
          <w:lang w:val="fr-FR"/>
        </w:rPr>
        <w:t xml:space="preserve">, la </w:t>
      </w:r>
      <w:r w:rsidR="007C3ADC" w:rsidRPr="00AC44C4">
        <w:rPr>
          <w:rFonts w:ascii="Times New Roman" w:hAnsi="Times New Roman" w:cs="Times New Roman"/>
          <w:sz w:val="24"/>
          <w:szCs w:val="24"/>
          <w:rtl/>
          <w:lang w:val="fr-FR" w:eastAsia="en-GB" w:bidi="he-IL"/>
        </w:rPr>
        <w:t>מִצְוָה</w:t>
      </w:r>
      <w:r w:rsidRPr="00AC44C4">
        <w:rPr>
          <w:rFonts w:ascii="Times New Roman" w:hAnsi="Times New Roman" w:cs="Times New Roman"/>
          <w:sz w:val="24"/>
          <w:szCs w:val="24"/>
          <w:lang w:val="fr-FR"/>
        </w:rPr>
        <w:t xml:space="preserve"> de la </w:t>
      </w:r>
      <w:r w:rsidRPr="00AC44C4">
        <w:rPr>
          <w:rFonts w:ascii="Times New Roman" w:hAnsi="Times New Roman" w:cs="Times New Roman"/>
          <w:i/>
          <w:iCs/>
          <w:sz w:val="24"/>
          <w:szCs w:val="24"/>
          <w:lang w:val="fr-FR"/>
        </w:rPr>
        <w:t>Milah</w:t>
      </w:r>
      <w:r w:rsidRPr="00AC44C4">
        <w:rPr>
          <w:rFonts w:ascii="Times New Roman" w:hAnsi="Times New Roman" w:cs="Times New Roman"/>
          <w:sz w:val="24"/>
          <w:szCs w:val="24"/>
          <w:lang w:val="fr-FR"/>
        </w:rPr>
        <w:t xml:space="preserve"> et la </w:t>
      </w:r>
      <w:r w:rsidR="007C3ADC" w:rsidRPr="00AC44C4">
        <w:rPr>
          <w:rFonts w:ascii="Times New Roman" w:hAnsi="Times New Roman" w:cs="Times New Roman"/>
          <w:sz w:val="24"/>
          <w:szCs w:val="24"/>
          <w:rtl/>
          <w:lang w:val="fr-FR" w:eastAsia="en-GB" w:bidi="he-IL"/>
        </w:rPr>
        <w:t>מִצְוָה</w:t>
      </w:r>
      <w:r w:rsidRPr="00AC44C4">
        <w:rPr>
          <w:rFonts w:ascii="Times New Roman" w:hAnsi="Times New Roman" w:cs="Times New Roman"/>
          <w:sz w:val="24"/>
          <w:szCs w:val="24"/>
          <w:lang w:val="fr-FR"/>
        </w:rPr>
        <w:t xml:space="preserve"> de la préparation de l’agneau du sacrifice, il y a eu à l’échelle individuelle l’engagement d’identification pour savoir qui est d’Israël et qui n’en est pas. Ceux qui ont participé au sacrifice de </w:t>
      </w:r>
      <w:r w:rsidR="0085499F" w:rsidRPr="00AC44C4">
        <w:rPr>
          <w:rFonts w:ascii="Times New Roman" w:hAnsi="Times New Roman" w:cs="Times New Roman"/>
          <w:sz w:val="24"/>
          <w:szCs w:val="24"/>
          <w:lang w:val="fr-FR"/>
        </w:rPr>
        <w:t>Pessah</w:t>
      </w:r>
      <w:r w:rsidRPr="00AC44C4">
        <w:rPr>
          <w:rFonts w:ascii="Times New Roman" w:hAnsi="Times New Roman" w:cs="Times New Roman"/>
          <w:sz w:val="24"/>
          <w:szCs w:val="24"/>
          <w:lang w:val="fr-FR"/>
        </w:rPr>
        <w:t xml:space="preserve"> vont être </w:t>
      </w:r>
      <w:r w:rsidR="008347CF" w:rsidRPr="00AC44C4">
        <w:rPr>
          <w:rFonts w:ascii="Times New Roman" w:hAnsi="Times New Roman" w:cs="Times New Roman"/>
          <w:sz w:val="24"/>
          <w:szCs w:val="24"/>
          <w:lang w:val="fr-FR"/>
        </w:rPr>
        <w:t>sauvés</w:t>
      </w:r>
      <w:r w:rsidRPr="00AC44C4">
        <w:rPr>
          <w:rFonts w:ascii="Times New Roman" w:hAnsi="Times New Roman" w:cs="Times New Roman"/>
          <w:sz w:val="24"/>
          <w:szCs w:val="24"/>
          <w:lang w:val="fr-FR"/>
        </w:rPr>
        <w:t xml:space="preserve"> et ceux qui n’y ont pas participé vont se perdre dans le paysage de l’Egypte. Et c’est exactement cela le problème de l’assimilation…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  </w:t>
      </w:r>
    </w:p>
    <w:p w:rsidR="00771BFE" w:rsidRPr="00AC44C4" w:rsidRDefault="00771BFE" w:rsidP="00AC44C4">
      <w:pPr>
        <w:pStyle w:val="Sansinterligne"/>
        <w:jc w:val="both"/>
        <w:rPr>
          <w:rFonts w:ascii="Times New Roman" w:hAnsi="Times New Roman" w:cs="Times New Roman"/>
          <w:sz w:val="24"/>
          <w:szCs w:val="24"/>
          <w:lang w:val="fr-FR"/>
        </w:rPr>
      </w:pPr>
      <w:r w:rsidRPr="00AC44C4">
        <w:rPr>
          <w:rFonts w:ascii="Times New Roman" w:hAnsi="Times New Roman" w:cs="Times New Roman"/>
          <w:sz w:val="24"/>
          <w:szCs w:val="24"/>
          <w:lang w:val="fr-FR"/>
        </w:rPr>
        <w:t xml:space="preserve">En fin d’exil le peuple se trouve dans un état indifférencié. On ne voit plus de différence entre hébreu et égyptien. Et puis finalement arrive le moment du rendez-vous de l’interpellation d’identité, et c’est là que se dévoile ce courage extraordinaire qui est le jour de </w:t>
      </w:r>
      <w:r w:rsidR="0085499F" w:rsidRPr="00AC44C4">
        <w:rPr>
          <w:rFonts w:ascii="Times New Roman" w:hAnsi="Times New Roman" w:cs="Times New Roman"/>
          <w:sz w:val="24"/>
          <w:szCs w:val="24"/>
          <w:lang w:val="fr-FR"/>
        </w:rPr>
        <w:t>Kippour</w:t>
      </w:r>
      <w:r w:rsidRPr="00AC44C4">
        <w:rPr>
          <w:rFonts w:ascii="Times New Roman" w:hAnsi="Times New Roman" w:cs="Times New Roman"/>
          <w:sz w:val="24"/>
          <w:szCs w:val="24"/>
          <w:lang w:val="fr-FR"/>
        </w:rPr>
        <w:t xml:space="preserve"> du mois de Nissan et qui correspond au jour de Rosh </w:t>
      </w:r>
      <w:r w:rsidR="0085499F" w:rsidRPr="00AC44C4">
        <w:rPr>
          <w:rFonts w:ascii="Times New Roman" w:hAnsi="Times New Roman" w:cs="Times New Roman"/>
          <w:sz w:val="24"/>
          <w:szCs w:val="24"/>
          <w:lang w:val="fr-FR"/>
        </w:rPr>
        <w:t>Hashana</w:t>
      </w:r>
      <w:r w:rsidRPr="00AC44C4">
        <w:rPr>
          <w:rFonts w:ascii="Times New Roman" w:hAnsi="Times New Roman" w:cs="Times New Roman"/>
          <w:sz w:val="24"/>
          <w:szCs w:val="24"/>
          <w:lang w:val="fr-FR"/>
        </w:rPr>
        <w:t xml:space="preserve"> du mois de Tishri. </w:t>
      </w:r>
    </w:p>
    <w:bookmarkEnd w:id="0"/>
    <w:p w:rsidR="00F27B3A" w:rsidRPr="00AC44C4" w:rsidRDefault="00F27B3A" w:rsidP="00AC44C4">
      <w:pPr>
        <w:pStyle w:val="Sansinterligne"/>
        <w:jc w:val="both"/>
        <w:rPr>
          <w:rFonts w:ascii="Times New Roman" w:hAnsi="Times New Roman" w:cs="Times New Roman"/>
          <w:sz w:val="24"/>
          <w:szCs w:val="24"/>
          <w:lang w:val="fr-FR"/>
        </w:rPr>
      </w:pPr>
    </w:p>
    <w:sectPr w:rsidR="00F27B3A" w:rsidRPr="00AC44C4" w:rsidSect="00F27B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5DF" w:rsidRDefault="001A15DF" w:rsidP="0085499F">
      <w:pPr>
        <w:spacing w:after="0" w:line="240" w:lineRule="auto"/>
      </w:pPr>
      <w:r>
        <w:separator/>
      </w:r>
    </w:p>
  </w:endnote>
  <w:endnote w:type="continuationSeparator" w:id="0">
    <w:p w:rsidR="001A15DF" w:rsidRDefault="001A15DF" w:rsidP="0085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210"/>
      <w:docPartObj>
        <w:docPartGallery w:val="Page Numbers (Bottom of Page)"/>
        <w:docPartUnique/>
      </w:docPartObj>
    </w:sdtPr>
    <w:sdtEndPr/>
    <w:sdtContent>
      <w:p w:rsidR="003825FF" w:rsidRDefault="00AC44C4">
        <w:pPr>
          <w:pStyle w:val="Pieddepage"/>
          <w:jc w:val="right"/>
        </w:pPr>
        <w:r>
          <w:fldChar w:fldCharType="begin"/>
        </w:r>
        <w:r>
          <w:instrText xml:space="preserve"> PAGE   \* MERGEFORMAT </w:instrText>
        </w:r>
        <w:r>
          <w:fldChar w:fldCharType="separate"/>
        </w:r>
        <w:r w:rsidR="001A15DF">
          <w:rPr>
            <w:noProof/>
          </w:rPr>
          <w:t>1</w:t>
        </w:r>
        <w:r>
          <w:rPr>
            <w:noProof/>
          </w:rPr>
          <w:fldChar w:fldCharType="end"/>
        </w:r>
      </w:p>
    </w:sdtContent>
  </w:sdt>
  <w:p w:rsidR="003825FF" w:rsidRDefault="003825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5DF" w:rsidRDefault="001A15DF" w:rsidP="0085499F">
      <w:pPr>
        <w:spacing w:after="0" w:line="240" w:lineRule="auto"/>
      </w:pPr>
      <w:r>
        <w:separator/>
      </w:r>
    </w:p>
  </w:footnote>
  <w:footnote w:type="continuationSeparator" w:id="0">
    <w:p w:rsidR="001A15DF" w:rsidRDefault="001A15DF" w:rsidP="00854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FF" w:rsidRPr="006A5076" w:rsidRDefault="003825FF" w:rsidP="006A5076">
    <w:pPr>
      <w:pStyle w:val="En-tte"/>
      <w:jc w:val="right"/>
      <w:rPr>
        <w:b/>
        <w:bCs/>
        <w:sz w:val="36"/>
        <w:szCs w:val="36"/>
      </w:rPr>
    </w:pPr>
    <w:r>
      <w:rPr>
        <w:rFonts w:ascii="Times New Roman" w:eastAsia="Times New Roman" w:hAnsi="Times New Roman" w:cs="Times New Roman"/>
        <w:b/>
        <w:bCs/>
        <w:color w:val="000000"/>
        <w:sz w:val="36"/>
        <w:szCs w:val="36"/>
        <w:lang w:val="fr-FR" w:eastAsia="en-GB" w:bidi="he-IL"/>
      </w:rPr>
      <w:t xml:space="preserve"> </w:t>
    </w:r>
    <w:r w:rsidRPr="006A5076">
      <w:rPr>
        <w:rFonts w:ascii="Times New Roman" w:eastAsia="Times New Roman" w:hAnsi="Times New Roman" w:cs="Times New Roman" w:hint="cs"/>
        <w:b/>
        <w:bCs/>
        <w:color w:val="000000"/>
        <w:sz w:val="36"/>
        <w:szCs w:val="36"/>
        <w:rtl/>
        <w:lang w:val="fr-FR" w:eastAsia="en-GB" w:bidi="he-IL"/>
      </w:rPr>
      <w:t>וַיִּקְרָא</w:t>
    </w:r>
    <w:r>
      <w:rPr>
        <w:rFonts w:ascii="Times New Roman" w:eastAsia="Times New Roman" w:hAnsi="Times New Roman" w:cs="Times New Roman"/>
        <w:b/>
        <w:bCs/>
        <w:color w:val="000000"/>
        <w:sz w:val="36"/>
        <w:szCs w:val="36"/>
        <w:lang w:val="fr-FR" w:eastAsia="en-GB" w:bidi="he-IL"/>
      </w:rPr>
      <w:t xml:space="preserve"> - </w:t>
    </w:r>
    <w:r w:rsidRPr="00714201">
      <w:rPr>
        <w:rFonts w:ascii="Times New Roman" w:eastAsia="Times New Roman" w:hAnsi="Times New Roman" w:cs="Times New Roman"/>
        <w:b/>
        <w:bCs/>
        <w:color w:val="000000"/>
        <w:sz w:val="36"/>
        <w:szCs w:val="36"/>
        <w:rtl/>
        <w:lang w:val="fr-FR" w:eastAsia="en-GB" w:bidi="he-IL"/>
      </w:rPr>
      <w:t>וַיִּקְרָא</w:t>
    </w:r>
  </w:p>
  <w:p w:rsidR="003825FF" w:rsidRDefault="003825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95F"/>
    <w:multiLevelType w:val="hybridMultilevel"/>
    <w:tmpl w:val="EAD0B6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073CE5"/>
    <w:multiLevelType w:val="hybridMultilevel"/>
    <w:tmpl w:val="9AF4F0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B21464"/>
    <w:multiLevelType w:val="hybridMultilevel"/>
    <w:tmpl w:val="D556D5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BFE"/>
    <w:rsid w:val="00137F77"/>
    <w:rsid w:val="001A15DF"/>
    <w:rsid w:val="0022622B"/>
    <w:rsid w:val="00240341"/>
    <w:rsid w:val="002B6886"/>
    <w:rsid w:val="002C3E3E"/>
    <w:rsid w:val="002E0EC1"/>
    <w:rsid w:val="00332E81"/>
    <w:rsid w:val="00361861"/>
    <w:rsid w:val="003825FF"/>
    <w:rsid w:val="00397F02"/>
    <w:rsid w:val="00421BF9"/>
    <w:rsid w:val="00477065"/>
    <w:rsid w:val="0048290F"/>
    <w:rsid w:val="004E6449"/>
    <w:rsid w:val="00504400"/>
    <w:rsid w:val="0052584B"/>
    <w:rsid w:val="00525B1B"/>
    <w:rsid w:val="00530CC4"/>
    <w:rsid w:val="00553D1A"/>
    <w:rsid w:val="0055474E"/>
    <w:rsid w:val="00564A11"/>
    <w:rsid w:val="00570EBD"/>
    <w:rsid w:val="00655980"/>
    <w:rsid w:val="006646CB"/>
    <w:rsid w:val="006A5076"/>
    <w:rsid w:val="00731976"/>
    <w:rsid w:val="00735375"/>
    <w:rsid w:val="00737104"/>
    <w:rsid w:val="00771BFE"/>
    <w:rsid w:val="00783595"/>
    <w:rsid w:val="00790BF0"/>
    <w:rsid w:val="007C3ADC"/>
    <w:rsid w:val="00830D0C"/>
    <w:rsid w:val="008347CF"/>
    <w:rsid w:val="00842416"/>
    <w:rsid w:val="0085499F"/>
    <w:rsid w:val="008734EE"/>
    <w:rsid w:val="00971502"/>
    <w:rsid w:val="009964E9"/>
    <w:rsid w:val="009C2B93"/>
    <w:rsid w:val="00A371FA"/>
    <w:rsid w:val="00A855BE"/>
    <w:rsid w:val="00AC44C4"/>
    <w:rsid w:val="00AE1639"/>
    <w:rsid w:val="00B04BE8"/>
    <w:rsid w:val="00B144B2"/>
    <w:rsid w:val="00BB7265"/>
    <w:rsid w:val="00BE09AF"/>
    <w:rsid w:val="00BF2E4D"/>
    <w:rsid w:val="00C33DAA"/>
    <w:rsid w:val="00C8048C"/>
    <w:rsid w:val="00DB36CA"/>
    <w:rsid w:val="00E5538A"/>
    <w:rsid w:val="00EB23D8"/>
    <w:rsid w:val="00EB61E6"/>
    <w:rsid w:val="00EC0456"/>
    <w:rsid w:val="00F07885"/>
    <w:rsid w:val="00F27B3A"/>
    <w:rsid w:val="00FC2B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06112-0372-4771-92CA-552A15E9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3A"/>
  </w:style>
  <w:style w:type="paragraph" w:styleId="Titre1">
    <w:name w:val="heading 1"/>
    <w:basedOn w:val="Normal"/>
    <w:link w:val="Titre1Car"/>
    <w:uiPriority w:val="9"/>
    <w:qFormat/>
    <w:rsid w:val="00771BFE"/>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3">
    <w:name w:val="heading 3"/>
    <w:basedOn w:val="Normal"/>
    <w:next w:val="Normal"/>
    <w:link w:val="Titre3Car"/>
    <w:uiPriority w:val="9"/>
    <w:semiHidden/>
    <w:unhideWhenUsed/>
    <w:qFormat/>
    <w:rsid w:val="00771BF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771BF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1BFE"/>
    <w:rPr>
      <w:rFonts w:ascii="Times New Roman" w:eastAsia="Times New Roman" w:hAnsi="Times New Roman" w:cs="Times New Roman"/>
      <w:b/>
      <w:bCs/>
      <w:color w:val="5675A4"/>
      <w:kern w:val="36"/>
      <w:sz w:val="24"/>
      <w:szCs w:val="24"/>
      <w:lang w:eastAsia="en-GB"/>
    </w:rPr>
  </w:style>
  <w:style w:type="character" w:customStyle="1" w:styleId="Titre5Car">
    <w:name w:val="Titre 5 Car"/>
    <w:basedOn w:val="Policepardfaut"/>
    <w:link w:val="Titre5"/>
    <w:uiPriority w:val="9"/>
    <w:rsid w:val="00771BFE"/>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771BFE"/>
    <w:rPr>
      <w:color w:val="5675A4"/>
      <w:sz w:val="26"/>
      <w:szCs w:val="26"/>
      <w:u w:val="single"/>
    </w:rPr>
  </w:style>
  <w:style w:type="character" w:customStyle="1" w:styleId="text">
    <w:name w:val="text"/>
    <w:basedOn w:val="Policepardfaut"/>
    <w:rsid w:val="00771BFE"/>
  </w:style>
  <w:style w:type="character" w:styleId="Accentuation">
    <w:name w:val="Emphasis"/>
    <w:basedOn w:val="Policepardfaut"/>
    <w:uiPriority w:val="20"/>
    <w:qFormat/>
    <w:rsid w:val="00771BFE"/>
    <w:rPr>
      <w:i/>
      <w:iCs/>
    </w:rPr>
  </w:style>
  <w:style w:type="character" w:styleId="lev">
    <w:name w:val="Strong"/>
    <w:basedOn w:val="Policepardfaut"/>
    <w:uiPriority w:val="22"/>
    <w:qFormat/>
    <w:rsid w:val="00771BFE"/>
    <w:rPr>
      <w:b/>
      <w:bCs/>
    </w:rPr>
  </w:style>
  <w:style w:type="character" w:customStyle="1" w:styleId="corashitext">
    <w:name w:val="corashitext"/>
    <w:basedOn w:val="Policepardfaut"/>
    <w:rsid w:val="00771BFE"/>
  </w:style>
  <w:style w:type="character" w:customStyle="1" w:styleId="torah-heb1">
    <w:name w:val="torah-heb1"/>
    <w:basedOn w:val="Policepardfaut"/>
    <w:rsid w:val="00771BFE"/>
  </w:style>
  <w:style w:type="character" w:customStyle="1" w:styleId="name2">
    <w:name w:val="name2"/>
    <w:basedOn w:val="Policepardfaut"/>
    <w:rsid w:val="00771BFE"/>
  </w:style>
  <w:style w:type="paragraph" w:styleId="Titre">
    <w:name w:val="Title"/>
    <w:basedOn w:val="Normal"/>
    <w:next w:val="Normal"/>
    <w:link w:val="TitreCar"/>
    <w:uiPriority w:val="10"/>
    <w:qFormat/>
    <w:rsid w:val="00771B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1BFE"/>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771BFE"/>
    <w:rPr>
      <w:rFonts w:asciiTheme="majorHAnsi" w:eastAsiaTheme="majorEastAsia" w:hAnsiTheme="majorHAnsi" w:cstheme="majorBidi"/>
      <w:b/>
      <w:bCs/>
      <w:color w:val="4F81BD" w:themeColor="accent1"/>
    </w:rPr>
  </w:style>
  <w:style w:type="paragraph" w:styleId="Sansinterligne">
    <w:name w:val="No Spacing"/>
    <w:uiPriority w:val="1"/>
    <w:qFormat/>
    <w:rsid w:val="00A855BE"/>
    <w:pPr>
      <w:spacing w:after="0" w:line="240" w:lineRule="auto"/>
    </w:pPr>
  </w:style>
  <w:style w:type="paragraph" w:styleId="En-tte">
    <w:name w:val="header"/>
    <w:basedOn w:val="Normal"/>
    <w:link w:val="En-tteCar"/>
    <w:uiPriority w:val="99"/>
    <w:unhideWhenUsed/>
    <w:rsid w:val="0085499F"/>
    <w:pPr>
      <w:tabs>
        <w:tab w:val="center" w:pos="4513"/>
        <w:tab w:val="right" w:pos="9026"/>
      </w:tabs>
      <w:spacing w:after="0" w:line="240" w:lineRule="auto"/>
    </w:pPr>
  </w:style>
  <w:style w:type="character" w:customStyle="1" w:styleId="En-tteCar">
    <w:name w:val="En-tête Car"/>
    <w:basedOn w:val="Policepardfaut"/>
    <w:link w:val="En-tte"/>
    <w:uiPriority w:val="99"/>
    <w:rsid w:val="0085499F"/>
  </w:style>
  <w:style w:type="paragraph" w:styleId="Pieddepage">
    <w:name w:val="footer"/>
    <w:basedOn w:val="Normal"/>
    <w:link w:val="PieddepageCar"/>
    <w:uiPriority w:val="99"/>
    <w:unhideWhenUsed/>
    <w:rsid w:val="008549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5499F"/>
  </w:style>
  <w:style w:type="paragraph" w:styleId="Textedebulles">
    <w:name w:val="Balloon Text"/>
    <w:basedOn w:val="Normal"/>
    <w:link w:val="TextedebullesCar"/>
    <w:uiPriority w:val="99"/>
    <w:semiHidden/>
    <w:unhideWhenUsed/>
    <w:rsid w:val="006A50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076"/>
    <w:rPr>
      <w:rFonts w:ascii="Tahoma" w:hAnsi="Tahoma" w:cs="Tahoma"/>
      <w:sz w:val="16"/>
      <w:szCs w:val="16"/>
    </w:rPr>
  </w:style>
  <w:style w:type="character" w:customStyle="1" w:styleId="hps">
    <w:name w:val="hps"/>
    <w:basedOn w:val="Policepardfaut"/>
    <w:rsid w:val="002C3E3E"/>
  </w:style>
  <w:style w:type="paragraph" w:styleId="Paragraphedeliste">
    <w:name w:val="List Paragraph"/>
    <w:basedOn w:val="Normal"/>
    <w:uiPriority w:val="34"/>
    <w:qFormat/>
    <w:rsid w:val="0073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93911">
      <w:bodyDiv w:val="1"/>
      <w:marLeft w:val="0"/>
      <w:marRight w:val="0"/>
      <w:marTop w:val="0"/>
      <w:marBottom w:val="0"/>
      <w:divBdr>
        <w:top w:val="none" w:sz="0" w:space="0" w:color="auto"/>
        <w:left w:val="none" w:sz="0" w:space="0" w:color="auto"/>
        <w:bottom w:val="none" w:sz="0" w:space="0" w:color="auto"/>
        <w:right w:val="none" w:sz="0" w:space="0" w:color="auto"/>
      </w:divBdr>
      <w:divsChild>
        <w:div w:id="659622670">
          <w:marLeft w:val="0"/>
          <w:marRight w:val="0"/>
          <w:marTop w:val="0"/>
          <w:marBottom w:val="0"/>
          <w:divBdr>
            <w:top w:val="none" w:sz="0" w:space="0" w:color="auto"/>
            <w:left w:val="none" w:sz="0" w:space="0" w:color="auto"/>
            <w:bottom w:val="none" w:sz="0" w:space="0" w:color="auto"/>
            <w:right w:val="none" w:sz="0" w:space="0" w:color="auto"/>
          </w:divBdr>
          <w:divsChild>
            <w:div w:id="518735244">
              <w:marLeft w:val="0"/>
              <w:marRight w:val="0"/>
              <w:marTop w:val="0"/>
              <w:marBottom w:val="0"/>
              <w:divBdr>
                <w:top w:val="none" w:sz="0" w:space="0" w:color="auto"/>
                <w:left w:val="none" w:sz="0" w:space="0" w:color="auto"/>
                <w:bottom w:val="none" w:sz="0" w:space="0" w:color="auto"/>
                <w:right w:val="none" w:sz="0" w:space="0" w:color="auto"/>
              </w:divBdr>
              <w:divsChild>
                <w:div w:id="270550182">
                  <w:marLeft w:val="0"/>
                  <w:marRight w:val="120"/>
                  <w:marTop w:val="0"/>
                  <w:marBottom w:val="0"/>
                  <w:divBdr>
                    <w:top w:val="none" w:sz="0" w:space="0" w:color="auto"/>
                    <w:left w:val="none" w:sz="0" w:space="0" w:color="auto"/>
                    <w:bottom w:val="none" w:sz="0" w:space="0" w:color="auto"/>
                    <w:right w:val="none" w:sz="0" w:space="0" w:color="auto"/>
                  </w:divBdr>
                  <w:divsChild>
                    <w:div w:id="826432369">
                      <w:marLeft w:val="0"/>
                      <w:marRight w:val="0"/>
                      <w:marTop w:val="0"/>
                      <w:marBottom w:val="0"/>
                      <w:divBdr>
                        <w:top w:val="none" w:sz="0" w:space="0" w:color="auto"/>
                        <w:left w:val="none" w:sz="0" w:space="0" w:color="auto"/>
                        <w:bottom w:val="none" w:sz="0" w:space="0" w:color="auto"/>
                        <w:right w:val="none" w:sz="0" w:space="0" w:color="auto"/>
                      </w:divBdr>
                      <w:divsChild>
                        <w:div w:id="2098550217">
                          <w:marLeft w:val="0"/>
                          <w:marRight w:val="0"/>
                          <w:marTop w:val="0"/>
                          <w:marBottom w:val="0"/>
                          <w:divBdr>
                            <w:top w:val="none" w:sz="0" w:space="0" w:color="auto"/>
                            <w:left w:val="none" w:sz="0" w:space="0" w:color="auto"/>
                            <w:bottom w:val="none" w:sz="0" w:space="0" w:color="auto"/>
                            <w:right w:val="none" w:sz="0" w:space="0" w:color="auto"/>
                          </w:divBdr>
                          <w:divsChild>
                            <w:div w:id="1503621311">
                              <w:marLeft w:val="0"/>
                              <w:marRight w:val="0"/>
                              <w:marTop w:val="120"/>
                              <w:marBottom w:val="0"/>
                              <w:divBdr>
                                <w:top w:val="none" w:sz="0" w:space="0" w:color="auto"/>
                                <w:left w:val="none" w:sz="0" w:space="0" w:color="auto"/>
                                <w:bottom w:val="none" w:sz="0" w:space="0" w:color="auto"/>
                                <w:right w:val="none" w:sz="0" w:space="0" w:color="auto"/>
                              </w:divBdr>
                              <w:divsChild>
                                <w:div w:id="743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10424">
      <w:bodyDiv w:val="1"/>
      <w:marLeft w:val="0"/>
      <w:marRight w:val="0"/>
      <w:marTop w:val="0"/>
      <w:marBottom w:val="0"/>
      <w:divBdr>
        <w:top w:val="none" w:sz="0" w:space="0" w:color="auto"/>
        <w:left w:val="none" w:sz="0" w:space="0" w:color="auto"/>
        <w:bottom w:val="none" w:sz="0" w:space="0" w:color="auto"/>
        <w:right w:val="none" w:sz="0" w:space="0" w:color="auto"/>
      </w:divBdr>
      <w:divsChild>
        <w:div w:id="1094785177">
          <w:marLeft w:val="0"/>
          <w:marRight w:val="0"/>
          <w:marTop w:val="0"/>
          <w:marBottom w:val="0"/>
          <w:divBdr>
            <w:top w:val="none" w:sz="0" w:space="0" w:color="auto"/>
            <w:left w:val="none" w:sz="0" w:space="0" w:color="auto"/>
            <w:bottom w:val="none" w:sz="0" w:space="0" w:color="auto"/>
            <w:right w:val="none" w:sz="0" w:space="0" w:color="auto"/>
          </w:divBdr>
          <w:divsChild>
            <w:div w:id="928736995">
              <w:marLeft w:val="0"/>
              <w:marRight w:val="0"/>
              <w:marTop w:val="0"/>
              <w:marBottom w:val="0"/>
              <w:divBdr>
                <w:top w:val="none" w:sz="0" w:space="0" w:color="auto"/>
                <w:left w:val="none" w:sz="0" w:space="0" w:color="auto"/>
                <w:bottom w:val="none" w:sz="0" w:space="0" w:color="auto"/>
                <w:right w:val="none" w:sz="0" w:space="0" w:color="auto"/>
              </w:divBdr>
              <w:divsChild>
                <w:div w:id="1105809558">
                  <w:marLeft w:val="0"/>
                  <w:marRight w:val="120"/>
                  <w:marTop w:val="0"/>
                  <w:marBottom w:val="0"/>
                  <w:divBdr>
                    <w:top w:val="none" w:sz="0" w:space="0" w:color="auto"/>
                    <w:left w:val="none" w:sz="0" w:space="0" w:color="auto"/>
                    <w:bottom w:val="none" w:sz="0" w:space="0" w:color="auto"/>
                    <w:right w:val="none" w:sz="0" w:space="0" w:color="auto"/>
                  </w:divBdr>
                  <w:divsChild>
                    <w:div w:id="920725291">
                      <w:marLeft w:val="0"/>
                      <w:marRight w:val="0"/>
                      <w:marTop w:val="0"/>
                      <w:marBottom w:val="0"/>
                      <w:divBdr>
                        <w:top w:val="none" w:sz="0" w:space="0" w:color="auto"/>
                        <w:left w:val="none" w:sz="0" w:space="0" w:color="auto"/>
                        <w:bottom w:val="none" w:sz="0" w:space="0" w:color="auto"/>
                        <w:right w:val="none" w:sz="0" w:space="0" w:color="auto"/>
                      </w:divBdr>
                      <w:divsChild>
                        <w:div w:id="2120949223">
                          <w:marLeft w:val="0"/>
                          <w:marRight w:val="0"/>
                          <w:marTop w:val="0"/>
                          <w:marBottom w:val="0"/>
                          <w:divBdr>
                            <w:top w:val="none" w:sz="0" w:space="0" w:color="auto"/>
                            <w:left w:val="none" w:sz="0" w:space="0" w:color="auto"/>
                            <w:bottom w:val="none" w:sz="0" w:space="0" w:color="auto"/>
                            <w:right w:val="none" w:sz="0" w:space="0" w:color="auto"/>
                          </w:divBdr>
                          <w:divsChild>
                            <w:div w:id="577910007">
                              <w:marLeft w:val="0"/>
                              <w:marRight w:val="0"/>
                              <w:marTop w:val="120"/>
                              <w:marBottom w:val="0"/>
                              <w:divBdr>
                                <w:top w:val="none" w:sz="0" w:space="0" w:color="auto"/>
                                <w:left w:val="none" w:sz="0" w:space="0" w:color="auto"/>
                                <w:bottom w:val="none" w:sz="0" w:space="0" w:color="auto"/>
                                <w:right w:val="none" w:sz="0" w:space="0" w:color="auto"/>
                              </w:divBdr>
                              <w:divsChild>
                                <w:div w:id="9667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8706</Words>
  <Characters>47885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9</cp:revision>
  <cp:lastPrinted>2011-10-18T11:31:00Z</cp:lastPrinted>
  <dcterms:created xsi:type="dcterms:W3CDTF">2011-05-13T15:07:00Z</dcterms:created>
  <dcterms:modified xsi:type="dcterms:W3CDTF">2019-06-27T11:59:00Z</dcterms:modified>
</cp:coreProperties>
</file>